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2C79" w14:textId="417AC2B2" w:rsidR="00E036D6" w:rsidRPr="00EF4F78" w:rsidRDefault="007E2002" w:rsidP="00A645CA">
      <w:pPr>
        <w:pStyle w:val="Title"/>
        <w:spacing w:after="0" w:line="360" w:lineRule="auto"/>
        <w:jc w:val="center"/>
        <w:rPr>
          <w:rFonts w:cs="Arial"/>
          <w:lang w:val="en-US"/>
        </w:rPr>
      </w:pPr>
      <w:r w:rsidRPr="00EF4F78">
        <w:rPr>
          <w:rFonts w:cs="Arial"/>
          <w:lang w:val="en-US"/>
        </w:rPr>
        <w:t>Finding Catalysts: Assessing and Building Organizational Capacity in Adaptive Sport</w:t>
      </w:r>
    </w:p>
    <w:p w14:paraId="4179C079" w14:textId="5087DD3B" w:rsidR="002F0B5D" w:rsidRPr="00EF4F78" w:rsidRDefault="007E2002" w:rsidP="00A645CA">
      <w:pPr>
        <w:pStyle w:val="Subtitle"/>
        <w:spacing w:after="0" w:line="360" w:lineRule="auto"/>
        <w:jc w:val="center"/>
        <w:rPr>
          <w:rFonts w:ascii="Arial" w:hAnsi="Arial" w:cs="Arial"/>
          <w:lang w:val="en-US"/>
        </w:rPr>
      </w:pPr>
      <w:r w:rsidRPr="00EF4F78">
        <w:rPr>
          <w:rFonts w:ascii="Arial" w:hAnsi="Arial" w:cs="Arial"/>
          <w:lang w:val="en-US"/>
        </w:rPr>
        <w:t>Resource Document</w:t>
      </w:r>
    </w:p>
    <w:p w14:paraId="155F0941" w14:textId="77777777" w:rsidR="002F0B5D" w:rsidRPr="00EF4F78" w:rsidRDefault="002F0B5D" w:rsidP="00A645CA">
      <w:pPr>
        <w:spacing w:line="360" w:lineRule="auto"/>
        <w:rPr>
          <w:rFonts w:ascii="Arial" w:hAnsi="Arial" w:cs="Arial"/>
          <w:lang w:val="en-US"/>
        </w:rPr>
      </w:pPr>
    </w:p>
    <w:p w14:paraId="4B129BCC" w14:textId="12710284" w:rsidR="007E2002" w:rsidRPr="00EF4F78" w:rsidRDefault="007E2002" w:rsidP="00A645CA">
      <w:pPr>
        <w:pStyle w:val="Heading1"/>
        <w:spacing w:line="360" w:lineRule="auto"/>
        <w:rPr>
          <w:rFonts w:cs="Arial"/>
          <w:lang w:val="en-US"/>
        </w:rPr>
      </w:pPr>
      <w:r w:rsidRPr="00EF4F78">
        <w:rPr>
          <w:rFonts w:cs="Arial"/>
          <w:lang w:val="en-US"/>
        </w:rPr>
        <w:t xml:space="preserve">Overview of workshop </w:t>
      </w:r>
    </w:p>
    <w:p w14:paraId="6A8DC8B7" w14:textId="4B1EE483" w:rsidR="007E2002" w:rsidRPr="00EF4F78" w:rsidRDefault="007E2002" w:rsidP="00A645CA">
      <w:pPr>
        <w:pStyle w:val="NoSpacing"/>
        <w:rPr>
          <w:rFonts w:cs="Arial"/>
          <w:lang w:val="en-US"/>
        </w:rPr>
      </w:pPr>
      <w:r w:rsidRPr="00EF4F78">
        <w:rPr>
          <w:rFonts w:cs="Arial"/>
          <w:lang w:val="en-US"/>
        </w:rPr>
        <w:t>The workshop was designed to achieve the following learning objectives:</w:t>
      </w:r>
    </w:p>
    <w:p w14:paraId="5C59FD3B" w14:textId="527CFAD7" w:rsidR="007E2002" w:rsidRPr="00EF4F78" w:rsidRDefault="007E2002" w:rsidP="00A645CA">
      <w:pPr>
        <w:pStyle w:val="NoSpacing"/>
        <w:numPr>
          <w:ilvl w:val="0"/>
          <w:numId w:val="3"/>
        </w:numPr>
        <w:rPr>
          <w:rFonts w:cs="Arial"/>
          <w:lang w:val="en-US"/>
        </w:rPr>
      </w:pPr>
      <w:r w:rsidRPr="00EF4F78">
        <w:rPr>
          <w:rFonts w:cs="Arial"/>
          <w:lang w:val="en-US"/>
        </w:rPr>
        <w:t>Identify and evaluate current organizational capacities within adaptive sports.</w:t>
      </w:r>
    </w:p>
    <w:p w14:paraId="035497BB" w14:textId="52E69ED7" w:rsidR="007E2002" w:rsidRPr="00EF4F78" w:rsidRDefault="007E2002" w:rsidP="00A645CA">
      <w:pPr>
        <w:pStyle w:val="NoSpacing"/>
        <w:numPr>
          <w:ilvl w:val="0"/>
          <w:numId w:val="3"/>
        </w:numPr>
        <w:rPr>
          <w:rFonts w:cs="Arial"/>
          <w:lang w:val="en-US"/>
        </w:rPr>
      </w:pPr>
      <w:r w:rsidRPr="00EF4F78">
        <w:rPr>
          <w:rFonts w:cs="Arial"/>
          <w:lang w:val="en-US"/>
        </w:rPr>
        <w:t>Understand capacity building as a systematic, phased process.</w:t>
      </w:r>
    </w:p>
    <w:p w14:paraId="36FF3FDD" w14:textId="74687911" w:rsidR="007E2002" w:rsidRPr="00EF4F78" w:rsidRDefault="007E2002" w:rsidP="00A645CA">
      <w:pPr>
        <w:pStyle w:val="NoSpacing"/>
        <w:numPr>
          <w:ilvl w:val="0"/>
          <w:numId w:val="3"/>
        </w:numPr>
        <w:rPr>
          <w:rFonts w:cs="Arial"/>
          <w:lang w:val="en-US"/>
        </w:rPr>
      </w:pPr>
      <w:r w:rsidRPr="00EF4F78">
        <w:rPr>
          <w:rFonts w:cs="Arial"/>
          <w:lang w:val="en-US"/>
        </w:rPr>
        <w:t>Create and discuss actionable steps for developing an effective organizational capacity-building plan.</w:t>
      </w:r>
    </w:p>
    <w:p w14:paraId="4BA6C686" w14:textId="77777777" w:rsidR="007E2002" w:rsidRPr="00EF4F78" w:rsidRDefault="007E2002" w:rsidP="00A645CA">
      <w:pPr>
        <w:pStyle w:val="NoSpacing"/>
        <w:rPr>
          <w:rFonts w:cs="Arial"/>
          <w:lang w:val="en-US"/>
        </w:rPr>
      </w:pPr>
    </w:p>
    <w:p w14:paraId="6E1516A8" w14:textId="14E4013A" w:rsidR="007E2002" w:rsidRPr="00EF4F78" w:rsidRDefault="007E2002" w:rsidP="00A645CA">
      <w:pPr>
        <w:pStyle w:val="Heading1"/>
        <w:spacing w:line="360" w:lineRule="auto"/>
        <w:rPr>
          <w:rFonts w:cs="Arial"/>
          <w:lang w:val="en-US"/>
        </w:rPr>
      </w:pPr>
      <w:r w:rsidRPr="00EF4F78">
        <w:rPr>
          <w:rFonts w:cs="Arial"/>
          <w:lang w:val="en-US"/>
        </w:rPr>
        <w:t>Overview of resource document</w:t>
      </w:r>
    </w:p>
    <w:p w14:paraId="6F0A1B08" w14:textId="4869E1F1" w:rsidR="007E2002" w:rsidRPr="00EF4F78" w:rsidRDefault="007E2002" w:rsidP="00A645CA">
      <w:pPr>
        <w:pStyle w:val="NoSpacing"/>
        <w:rPr>
          <w:rFonts w:cs="Arial"/>
          <w:lang w:val="en-US"/>
        </w:rPr>
      </w:pPr>
      <w:r w:rsidRPr="00EF4F78">
        <w:rPr>
          <w:rFonts w:cs="Arial"/>
          <w:lang w:val="en-US"/>
        </w:rPr>
        <w:t>This resource document summarizes key insights from the workshop on May 6 at the 2025 Move United Education event in Park City, Utah. It includes guiding questions to help your organization assess its current organizational capacity and reflect on enhancing existing capacities. This process prepares your organization to meet its needs and supports effective monitoring, evaluation, and sharing of outcomes, ultimately fostering growth and strengthening planning and infrastructure capacities. The resource document starts by summarizing key aspects of organizational capacity and capacity building, and it concludes with a set of guiding questions.</w:t>
      </w:r>
      <w:r w:rsidR="00BA19A3" w:rsidRPr="00EF4F78">
        <w:rPr>
          <w:rFonts w:cs="Arial"/>
          <w:lang w:val="en-US"/>
        </w:rPr>
        <w:t xml:space="preserve"> </w:t>
      </w:r>
    </w:p>
    <w:p w14:paraId="14E5C2A8" w14:textId="77777777" w:rsidR="006C36E7" w:rsidRPr="00EF4F78" w:rsidRDefault="006C36E7" w:rsidP="00A645CA">
      <w:pPr>
        <w:pStyle w:val="NoSpacing"/>
        <w:rPr>
          <w:rFonts w:cs="Arial"/>
          <w:lang w:val="en-US"/>
        </w:rPr>
      </w:pPr>
    </w:p>
    <w:p w14:paraId="2427A503" w14:textId="61AC118F" w:rsidR="006C36E7" w:rsidRPr="00EF4F78" w:rsidRDefault="006C36E7" w:rsidP="00A645CA">
      <w:pPr>
        <w:pStyle w:val="Heading2"/>
        <w:spacing w:line="360" w:lineRule="auto"/>
        <w:rPr>
          <w:rFonts w:cs="Arial"/>
          <w:lang w:val="en-US"/>
        </w:rPr>
      </w:pPr>
      <w:r w:rsidRPr="00EF4F78">
        <w:rPr>
          <w:rFonts w:cs="Arial"/>
          <w:lang w:val="en-US"/>
        </w:rPr>
        <w:t>About the guiding questions</w:t>
      </w:r>
    </w:p>
    <w:p w14:paraId="29F9D3C0" w14:textId="0C4E3F86" w:rsidR="006C36E7" w:rsidRPr="00EF4F78" w:rsidRDefault="006C36E7" w:rsidP="00A645CA">
      <w:pPr>
        <w:pStyle w:val="NoSpacing"/>
        <w:rPr>
          <w:rFonts w:cs="Arial"/>
          <w:lang w:val="en-US"/>
        </w:rPr>
      </w:pPr>
      <w:r w:rsidRPr="00EF4F78">
        <w:rPr>
          <w:rFonts w:cs="Arial"/>
          <w:lang w:val="en-US"/>
        </w:rPr>
        <w:t>The guiding questions are not absolute or all-inclusive. Each organization operates in a unique environment, and some questions may not apply. However, these questions serve as a guide to foster dialogue within the organization and with key stakeholders, encouraging reflection on its capacities and capacity-building efforts.</w:t>
      </w:r>
    </w:p>
    <w:p w14:paraId="5BC78F46" w14:textId="77777777" w:rsidR="006E11FB" w:rsidRPr="00EF4F78" w:rsidRDefault="006E11FB" w:rsidP="00A645CA">
      <w:pPr>
        <w:pStyle w:val="NoSpacing"/>
        <w:rPr>
          <w:rFonts w:cs="Arial"/>
          <w:lang w:val="en-US"/>
        </w:rPr>
      </w:pPr>
    </w:p>
    <w:p w14:paraId="5F8EC7C6" w14:textId="0FDF0DBF" w:rsidR="007E2002" w:rsidRPr="00EF4F78" w:rsidRDefault="007E2002" w:rsidP="00A645CA">
      <w:pPr>
        <w:pStyle w:val="Heading1"/>
        <w:spacing w:line="360" w:lineRule="auto"/>
        <w:rPr>
          <w:rFonts w:cs="Arial"/>
          <w:lang w:val="en-US"/>
        </w:rPr>
      </w:pPr>
      <w:r w:rsidRPr="00EF4F78">
        <w:rPr>
          <w:rFonts w:cs="Arial"/>
          <w:lang w:val="en-US"/>
        </w:rPr>
        <w:t>Organizational capacity defined</w:t>
      </w:r>
    </w:p>
    <w:p w14:paraId="5C3E8385" w14:textId="53B4AD93" w:rsidR="007E2002" w:rsidRPr="00EF4F78" w:rsidRDefault="007E2002" w:rsidP="00A645CA">
      <w:pPr>
        <w:pStyle w:val="NoSpacing"/>
        <w:rPr>
          <w:rFonts w:cs="Arial"/>
          <w:lang w:val="en-US"/>
        </w:rPr>
      </w:pPr>
      <w:r w:rsidRPr="00EF4F78">
        <w:rPr>
          <w:rFonts w:cs="Arial"/>
          <w:lang w:val="en-US"/>
        </w:rPr>
        <w:t xml:space="preserve">Organizational capacity is a multidimensional concept that enables organizations to function effectively, modernize, and achieve their objectives </w:t>
      </w:r>
      <w:r w:rsidRPr="00EF4F78">
        <w:rPr>
          <w:rFonts w:cs="Arial"/>
          <w:lang w:val="en-US"/>
        </w:rPr>
        <w:fldChar w:fldCharType="begin"/>
      </w:r>
      <w:r w:rsidRPr="00EF4F78">
        <w:rPr>
          <w:rFonts w:cs="Arial"/>
          <w:lang w:val="en-US"/>
        </w:rPr>
        <w:instrText xml:space="preserve"> ADDIN ZOTERO_ITEM CSL_CITATION {"citationID":"fTrYYjKy","properties":{"formattedCitation":"(Andersson et al., 2016; Maleske &amp; Sant, 2022; Wicker &amp; Breuer, 2014)","plainCitation":"(Andersson et al., 2016; Maleske &amp; Sant, 2022; Wicker &amp; Breuer, 2014)","noteIndex":0},"citationItems":[{"id":12863,"uris":["http://zotero.org/users/6007770/items/5CHIKGV3"],"itemData":{"id":12863,"type":"article-journal","abstract":"Investments to build nonproﬁt organizational capacity have increased rapidly in recent years as both funders and nonproﬁts seek ways to improve performance. Yet, while research has elucidated the variety of capacity areas organizations generally depend on, we do not yet have a clear empirical understanding of which capacity areas are important to focus on developing or how these capacity needs vary across organizations. Using a life-cycle perspective and extensive data on 71 human service organizations, we examine the relative strength of ten capacity areas at different stages of the nonproﬁt life-cycle. Findings contribute greater empirical grounding for research on organizational capacity development and have implications for researchers, managers, and funders interested in nonproﬁt capacity building.","container-title":"VOLUNTAS: International Journal of Voluntary and Nonprofit Organizations","DOI":"10.1007/s11266-015-9634-7","ISSN":"0957-8765, 1573-7888","issue":"6","journalAbbreviation":"Voluntas","language":"en","page":"2860-2888","source":"DOI.org (Crossref)","title":"Toward more targeted capacity building: Diagnosing capacity needs across organizational life stages","title-short":"Toward More Targeted Capacity Building","volume":"27","author":[{"family":"Andersson","given":"Fredrik O."},{"family":"Faulk","given":"Lewis"},{"family":"Stewart","given":"Amanda J."}],"issued":{"date-parts":[["2016",12]]}}},{"id":12748,"uris":["http://zotero.org/users/6007770/items/9H5EZZKN"],"itemData":{"id":12748,"type":"article-journal","abstract":"Rationale/Purpose: This study examines the role of elite sport development programs in the capacity building process of disability sport organizations. Design/Methodology/Approach: An instrumental qualitative case study design was employed with data consisting of documentation and semi–structured interviews with program administrators and senior leadership from seven NPCs. Data were analyzed using thematic analysis and yielded four main themes. Findings: Development programs are external and incentivized stimuli which can initiate the capacity building process. Prior assessment of target groups’ needs and existing capacities are key to program design and implementation.","container-title":"Managing Sport and Leisure","DOI":"10.1080/23750472.2020.1819862","ISSN":"2375-0472, 2375-0480","issue":"5","journalAbbreviation":"Managing Sport and Leisure","language":"en","page":"451-469","source":"DOI.org (Crossref)","title":"The role of development programs in enhancing organizational capacity of National Paralympic Committees: a case study of the Road to the Games program","title-short":"The role of development programs in enhancing organizational capacity of National Paralympic Committees","volume":"27","author":[{"family":"Maleske","given":"Christine"},{"family":"Sant","given":"Stacy-Lynn"}],"issued":{"date-parts":[["2022",9,3]]}}},{"id":12744,"uris":["http://zotero.org/users/6007770/items/CWUUPU79"],"itemData":{"id":12744,"type":"article-journal","abstract":"Previous research examining people with disabilities has mainly looked at participation barriers and has formulated implications for sport providers; however, the supply side has been largely neglected. The purpose of this study was to explore the organizational capacity and organizational problems of clubs that provide sport for people with disabilities (referred to as ‘disability sport clubs’). The conceptual model of organizational capacity was used as a theoretical framework. Within a German sport club sample (n=19,345), a sub-sample of disability sport clubs (n=521) was identified. The idea was to compare disability sport clubs with other sport clubs; however, comparing a small sub-sample with a large rest-sample may inevitably lead to statistical significance. Therefore, a matched pairs analysis was applied. Since disability sport clubs were significantly larger in terms of members and sports and were located in bigger communities, statistical twins were identified in the dataset that were similar in size and location. The results showed that clubs providing sport for people with disabilities are not specific disability sport clubs. Evidently, these are large multi-sports clubs that have greater capacity for catering for older adults and low-income people, for strategic planning, and for establishing relationships with other institutions in the community than their statistical twins. The regression results indicated that strategic planning significantly contributed to the reduction of several organizational problems of disability sport clubs. The findings have implications for policy makers, club management, and sport management scholars.","collection-title":"Managing Disability Sport","container-title":"Sport Management Review","DOI":"10.1016/j.smr.2013.03.005","ISSN":"1441-3523","issue":"1","journalAbbreviation":"Sport Management Review","page":"23-34","source":"ScienceDirect","title":"Exploring the organizational capacity and organizational problems of disability sport clubs in Germany using matched pairs analysis","volume":"17","author":[{"family":"Wicker","given":"Pamela"},{"family":"Breuer","given":"Christoph"}],"issued":{"date-parts":[["2014",2,1]]}}}],"schema":"https://github.com/citation-style-language/schema/raw/master/csl-citation.json"} </w:instrText>
      </w:r>
      <w:r w:rsidRPr="00EF4F78">
        <w:rPr>
          <w:rFonts w:cs="Arial"/>
          <w:lang w:val="en-US"/>
        </w:rPr>
        <w:fldChar w:fldCharType="separate"/>
      </w:r>
      <w:r w:rsidRPr="00EF4F78">
        <w:rPr>
          <w:rFonts w:cs="Arial"/>
          <w:noProof/>
          <w:lang w:val="en-US"/>
        </w:rPr>
        <w:t xml:space="preserve">(e.g., Andersson et al., </w:t>
      </w:r>
      <w:r w:rsidRPr="00EF4F78">
        <w:rPr>
          <w:rFonts w:cs="Arial"/>
          <w:noProof/>
          <w:lang w:val="en-US"/>
        </w:rPr>
        <w:lastRenderedPageBreak/>
        <w:t>2016; Maleske &amp; Sant, 2022; Wicker &amp; Breuer, 2014)</w:t>
      </w:r>
      <w:r w:rsidRPr="00EF4F78">
        <w:rPr>
          <w:rFonts w:cs="Arial"/>
          <w:lang w:val="en-US"/>
        </w:rPr>
        <w:fldChar w:fldCharType="end"/>
      </w:r>
      <w:r w:rsidRPr="00EF4F78">
        <w:rPr>
          <w:rFonts w:cs="Arial"/>
          <w:lang w:val="en-US"/>
        </w:rPr>
        <w:t xml:space="preserve">. A widely used framework in sport management research is provided by Hall et al. </w:t>
      </w:r>
      <w:r w:rsidR="007335F6" w:rsidRPr="00EF4F78">
        <w:rPr>
          <w:rFonts w:cs="Arial"/>
          <w:lang w:val="en-US"/>
        </w:rPr>
        <w:fldChar w:fldCharType="begin"/>
      </w:r>
      <w:r w:rsidR="00F2440A" w:rsidRPr="00EF4F78">
        <w:rPr>
          <w:rFonts w:cs="Arial"/>
          <w:lang w:val="en-US"/>
        </w:rPr>
        <w:instrText xml:space="preserve"> ADDIN ZOTERO_ITEM CSL_CITATION {"citationID":"Yr0zEEzD","properties":{"formattedCitation":"(2003)","plainCitation":"(2003)","noteIndex":0},"citationItems":[{"id":12750,"uris":["http://zotero.org/users/6007770/items/8KFTLS64"],"itemData":{"id":12750,"type":"report","event-place":"Toronto, ON","page":"1-109","publisher":"Canadian Centre for Philanthropy","publisher-place":"Toronto, ON","title":"The capacity to serve: A qualitative study of the challenges facing Canada’s nonprofit and voluntary organizations","URL":"https://carleton.ca/profbrouard/wp-content/uploads/reportHalletal2003AQualitativeStudyoftheChallengesFacingCanada.pdf","author":[{"family":"Hall","given":"Michael"},{"family":"Andrukow","given":"Alison"},{"family":"Barr","given":"Cathy"},{"family":"Brock","given":"Kathy"},{"family":"Wit","given":"Margaret","non-dropping-particle":"de"},{"family":"Embuldeniya","given":"Don"},{"family":"Jolin","given":"Louis"},{"family":"Lasby","given":"David"},{"family":"Lévesque","given":"Benoît"},{"family":"Malinsky","given":"Eli"},{"family":"Stowe","given":"Susan"},{"family":"Vaillancourt","given":"Yves"}],"accessed":{"date-parts":[["2024",4,5]]},"issued":{"date-parts":[["2003"]]}},"label":"page","suppress-author":true}],"schema":"https://github.com/citation-style-language/schema/raw/master/csl-citation.json"} </w:instrText>
      </w:r>
      <w:r w:rsidR="007335F6" w:rsidRPr="00EF4F78">
        <w:rPr>
          <w:rFonts w:cs="Arial"/>
          <w:lang w:val="en-US"/>
        </w:rPr>
        <w:fldChar w:fldCharType="separate"/>
      </w:r>
      <w:r w:rsidR="00F2440A" w:rsidRPr="00EF4F78">
        <w:rPr>
          <w:rFonts w:cs="Arial"/>
          <w:noProof/>
          <w:lang w:val="en-US"/>
        </w:rPr>
        <w:t>(2003)</w:t>
      </w:r>
      <w:r w:rsidR="007335F6" w:rsidRPr="00EF4F78">
        <w:rPr>
          <w:rFonts w:cs="Arial"/>
          <w:lang w:val="en-US"/>
        </w:rPr>
        <w:fldChar w:fldCharType="end"/>
      </w:r>
      <w:r w:rsidRPr="00EF4F78">
        <w:rPr>
          <w:rFonts w:cs="Arial"/>
          <w:lang w:val="en-US"/>
        </w:rPr>
        <w:t>, which focuses on nonprofit organizations. This framework highlights that organizational capacity is influenced by environmental factors, access to resources, and historical context. It categorizes organizational capacity into three main areas: human, financial, and structural. The structural category is further divided into three subcategories. Definitions of these categories and subcategories are provided below.</w:t>
      </w:r>
    </w:p>
    <w:p w14:paraId="552DF7F8" w14:textId="77777777" w:rsidR="007E2002" w:rsidRPr="00EF4F78" w:rsidRDefault="007E2002" w:rsidP="00A645CA">
      <w:pPr>
        <w:pStyle w:val="NoSpacing"/>
        <w:rPr>
          <w:rFonts w:cs="Arial"/>
          <w:lang w:val="en-US"/>
        </w:rPr>
      </w:pPr>
    </w:p>
    <w:p w14:paraId="0DAB900C" w14:textId="77777777" w:rsidR="007E2002" w:rsidRPr="00EF4F78" w:rsidRDefault="007E2002" w:rsidP="00A645CA">
      <w:pPr>
        <w:pStyle w:val="NoSpacing"/>
        <w:numPr>
          <w:ilvl w:val="0"/>
          <w:numId w:val="4"/>
        </w:numPr>
        <w:rPr>
          <w:rFonts w:cs="Arial"/>
          <w:lang w:val="en-US"/>
        </w:rPr>
      </w:pPr>
      <w:r w:rsidRPr="00EF4F78">
        <w:rPr>
          <w:rFonts w:cs="Arial"/>
          <w:b/>
          <w:bCs/>
          <w:lang w:val="en-US"/>
        </w:rPr>
        <w:t xml:space="preserve">Financial capacity: </w:t>
      </w:r>
      <w:r w:rsidRPr="00EF4F78">
        <w:rPr>
          <w:rFonts w:cs="Arial"/>
          <w:lang w:val="en-US"/>
        </w:rPr>
        <w:t>Capacity to develop and manage financial resources, including income, costs, assets, and debts.</w:t>
      </w:r>
    </w:p>
    <w:p w14:paraId="5958B240" w14:textId="77777777" w:rsidR="007E2002" w:rsidRPr="00EF4F78" w:rsidRDefault="007E2002" w:rsidP="00A645CA">
      <w:pPr>
        <w:pStyle w:val="NoSpacing"/>
        <w:numPr>
          <w:ilvl w:val="0"/>
          <w:numId w:val="4"/>
        </w:numPr>
        <w:rPr>
          <w:rFonts w:cs="Arial"/>
          <w:lang w:val="en-US"/>
        </w:rPr>
      </w:pPr>
      <w:r w:rsidRPr="00EF4F78">
        <w:rPr>
          <w:rFonts w:cs="Arial"/>
          <w:b/>
          <w:bCs/>
          <w:lang w:val="en-US"/>
        </w:rPr>
        <w:t xml:space="preserve">Human resource capacity: </w:t>
      </w:r>
      <w:r w:rsidRPr="00EF4F78">
        <w:rPr>
          <w:rFonts w:cs="Arial"/>
          <w:lang w:val="en-US"/>
        </w:rPr>
        <w:t>The ability to utilize human capital (staff and volunteers) and their skills, knowledge, and motivation.</w:t>
      </w:r>
    </w:p>
    <w:p w14:paraId="5C0761E4" w14:textId="7FFE02A9" w:rsidR="007E2002" w:rsidRPr="00EF4F78" w:rsidRDefault="007E2002" w:rsidP="00A645CA">
      <w:pPr>
        <w:pStyle w:val="NoSpacing"/>
        <w:numPr>
          <w:ilvl w:val="0"/>
          <w:numId w:val="4"/>
        </w:numPr>
        <w:rPr>
          <w:rFonts w:cs="Arial"/>
          <w:lang w:val="en-US"/>
        </w:rPr>
      </w:pPr>
      <w:r w:rsidRPr="00EF4F78">
        <w:rPr>
          <w:rFonts w:cs="Arial"/>
          <w:b/>
          <w:bCs/>
          <w:lang w:val="en-US"/>
        </w:rPr>
        <w:t>Structural capacity:</w:t>
      </w:r>
      <w:r w:rsidRPr="00EF4F78">
        <w:rPr>
          <w:rFonts w:eastAsiaTheme="minorEastAsia" w:cs="Arial"/>
          <w:b/>
          <w:bCs/>
          <w:color w:val="0E2841" w:themeColor="text2"/>
          <w:kern w:val="24"/>
          <w:sz w:val="48"/>
          <w:szCs w:val="48"/>
          <w:lang w:val="en-US"/>
          <w14:ligatures w14:val="none"/>
        </w:rPr>
        <w:t xml:space="preserve"> </w:t>
      </w:r>
      <w:r w:rsidRPr="00EF4F78">
        <w:rPr>
          <w:rFonts w:cs="Arial"/>
          <w:lang w:val="en-US"/>
        </w:rPr>
        <w:t>Ability to utilize non-financial capital that persists after employees have left for the day.</w:t>
      </w:r>
    </w:p>
    <w:p w14:paraId="67C253ED" w14:textId="77777777" w:rsidR="007E2002" w:rsidRPr="00EF4F78" w:rsidRDefault="007E2002" w:rsidP="00A645CA">
      <w:pPr>
        <w:pStyle w:val="NoSpacing"/>
        <w:numPr>
          <w:ilvl w:val="1"/>
          <w:numId w:val="4"/>
        </w:numPr>
        <w:rPr>
          <w:rFonts w:cs="Arial"/>
          <w:lang w:val="en-US"/>
        </w:rPr>
      </w:pPr>
      <w:r w:rsidRPr="00EF4F78">
        <w:rPr>
          <w:rFonts w:cs="Arial"/>
          <w:b/>
          <w:bCs/>
          <w:lang w:val="en-US"/>
        </w:rPr>
        <w:t>Relationship Capacity:</w:t>
      </w:r>
      <w:r w:rsidRPr="00EF4F78">
        <w:rPr>
          <w:rFonts w:cs="Arial"/>
          <w:lang w:val="en-US"/>
        </w:rPr>
        <w:t xml:space="preserve"> Leveraging and maintaining relationships with clients, partners, volunteers, and government.</w:t>
      </w:r>
    </w:p>
    <w:p w14:paraId="46AA6647" w14:textId="776DF227" w:rsidR="007E2002" w:rsidRPr="00EF4F78" w:rsidRDefault="007E2002" w:rsidP="00A645CA">
      <w:pPr>
        <w:pStyle w:val="NoSpacing"/>
        <w:numPr>
          <w:ilvl w:val="1"/>
          <w:numId w:val="4"/>
        </w:numPr>
        <w:rPr>
          <w:rFonts w:cs="Arial"/>
          <w:lang w:val="en-US"/>
        </w:rPr>
      </w:pPr>
      <w:r w:rsidRPr="00EF4F78">
        <w:rPr>
          <w:rFonts w:cs="Arial"/>
          <w:b/>
          <w:bCs/>
          <w:lang w:val="en-US"/>
        </w:rPr>
        <w:t>Infrastructure Capacity:</w:t>
      </w:r>
      <w:r w:rsidRPr="00EF4F78">
        <w:rPr>
          <w:rFonts w:cs="Arial"/>
          <w:lang w:val="en-US"/>
        </w:rPr>
        <w:t xml:space="preserve"> Utilizing and maintaining infrastructure (e.g., physical space), processes, and technology for operations.</w:t>
      </w:r>
    </w:p>
    <w:p w14:paraId="48E9F358" w14:textId="77777777" w:rsidR="007E2002" w:rsidRPr="00EF4F78" w:rsidRDefault="007E2002" w:rsidP="00A645CA">
      <w:pPr>
        <w:pStyle w:val="NoSpacing"/>
        <w:numPr>
          <w:ilvl w:val="1"/>
          <w:numId w:val="4"/>
        </w:numPr>
        <w:rPr>
          <w:rFonts w:cs="Arial"/>
          <w:lang w:val="en-US"/>
        </w:rPr>
      </w:pPr>
      <w:r w:rsidRPr="00EF4F78">
        <w:rPr>
          <w:rFonts w:cs="Arial"/>
          <w:b/>
          <w:bCs/>
          <w:lang w:val="en-US"/>
        </w:rPr>
        <w:t>Planning Capacity:</w:t>
      </w:r>
      <w:r w:rsidRPr="00EF4F78">
        <w:rPr>
          <w:rFonts w:cs="Arial"/>
          <w:lang w:val="en-US"/>
        </w:rPr>
        <w:t xml:space="preserve"> Developing and implementing strategic plans and policies.</w:t>
      </w:r>
    </w:p>
    <w:p w14:paraId="19252C55" w14:textId="778DE094" w:rsidR="007E2002" w:rsidRPr="00EF4F78" w:rsidRDefault="007E2002" w:rsidP="00A645CA">
      <w:pPr>
        <w:pStyle w:val="Heading1"/>
        <w:spacing w:line="360" w:lineRule="auto"/>
        <w:rPr>
          <w:rFonts w:cs="Arial"/>
          <w:lang w:val="en-US"/>
        </w:rPr>
      </w:pPr>
      <w:r w:rsidRPr="00EF4F78">
        <w:rPr>
          <w:rFonts w:cs="Arial"/>
          <w:lang w:val="en-US"/>
        </w:rPr>
        <w:t>Capacity building defined</w:t>
      </w:r>
    </w:p>
    <w:p w14:paraId="530F2CB5" w14:textId="77777777" w:rsidR="007E2002" w:rsidRPr="00EF4F78" w:rsidRDefault="007E2002" w:rsidP="00A645CA">
      <w:pPr>
        <w:pStyle w:val="NoSpacing"/>
        <w:rPr>
          <w:rFonts w:cs="Arial"/>
          <w:lang w:val="en-US"/>
        </w:rPr>
      </w:pPr>
      <w:r w:rsidRPr="00EF4F78">
        <w:rPr>
          <w:rFonts w:cs="Arial"/>
          <w:lang w:val="en-US"/>
        </w:rPr>
        <w:t xml:space="preserve">Capacity building involves solutions and processes that enhance an organization's effectiveness and efficiency in achieving its goals. It also helps organizations adapt to trends, promote social change, address deficiencies, and align programs and services with their strengths </w:t>
      </w:r>
      <w:r w:rsidRPr="00EF4F78">
        <w:rPr>
          <w:rFonts w:cs="Arial"/>
          <w:lang w:val="en-US"/>
        </w:rPr>
        <w:fldChar w:fldCharType="begin"/>
      </w:r>
      <w:r w:rsidRPr="00EF4F78">
        <w:rPr>
          <w:rFonts w:cs="Arial"/>
          <w:lang w:val="en-US"/>
        </w:rPr>
        <w:instrText xml:space="preserve"> ADDIN ZOTERO_ITEM CSL_CITATION {"citationID":"69BK0PxU","properties":{"formattedCitation":"(Arag\\uc0\\u243{}n, 2010; Misener &amp; Doherty, 2013; Sobeck &amp; Agius, 2007)","plainCitation":"(Aragón, 2010; Misener &amp; Doherty, 2013; Sobeck &amp; Agius, 2007)","noteIndex":0},"citationItems":[{"id":12867,"uris":["http://zotero.org/users/6007770/items/42HDGW2Q"],"itemData":{"id":12867,"type":"article-journal","abstract":"What are the capacities of an effective social change organisation (SCO)? Some SCOs may value strategic planning capacities, while others financial accountability to donors, improved teamwork, or networking capacities. But do the different capacities that SCOs seek purposefully support meaningful social change? How much of what SCOs deem as ‘worth strengthening’ is based on linear thinking, or unhealthy power interests, or what donors want them to want, or a combination of these? This article argues that the capacities that different organisations value are conditioned by a mix of individual, organisational and societal worldviews, including deeply held assumptions on the nature of change and one’s roles in affecting change. It posits that the processes SCOs use to attempt to intentionally ‘build’ their capacities should surface these worldviews in order to find more purposeful and systemic relationships between its internal processes, systems and capacities and the complex change that an organisation seeks to support.","container-title":"IDS Bulletin","DOI":"10.1111/j.1759-5436.2010.00135.x","ISSN":"02655012, 17595436","issue":"3","language":"en","license":"http://doi.wiley.com/10.1002/tdm_license_1","page":"36-46","source":"DOI.org (Crossref)","title":"A Case for Surfacing Theories of Change for Purposeful Organisational Capacity Development","volume":"41","author":[{"family":"Aragón","given":"Alfredo Ortiz"}],"issued":{"date-parts":[["2010",5]]}}},{"id":12963,"uris":["http://zotero.org/users/6007770/items/842L9DI6"],"itemData":{"id":12963,"type":"article-journal","container-title":"Sport Management Review","DOI":"10.1016/j.smr.2012.07.003","ISSN":"1441-3523, 1839-2083","issue":"2","journalAbbreviation":"Sport Management Review","language":"en","license":"https://www.elsevier.com/tdm/userlicense/1.0/","page":"135-147","source":"DOI.org (Crossref)","title":"Understanding capacity through the processes and outcomes of interorganizational relationships in nonprofit community sport organizations","volume":"16","author":[{"family":"Misener","given":"Katie"},{"family":"Doherty","given":"Alison"}],"issued":{"date-parts":[["2013",4,1]]}}},{"id":12932,"uris":["http://zotero.org/users/6007770/items/CDEB6LEF"],"itemData":{"id":12932,"type":"article-journal","abstract":"The purpose of this article is to address the gap between evaluation research, and the practice of capacity building with nonproﬁts. This study describes a 5-year capacity building initiative with grassroots organizations including a longitudinal evaluation of the implementation and outcomes achieved. Formative processes yielded many lessons that were used to improve the capacity building model of services. The results show that the majority of groups met a priori expectations for participation success. Organizational staff valued technology, consultants, and program funding the most. Increases were found in board membership and perceptions of visibility of the organization were enhanced. Executive directors reported greater awareness of needs and improved management knowledge. These small organizations ﬁll many unmet needs and more capacity building evaluation studies are needed to understand the mechanisms that support their efforts and the impact on their sustainability.","container-title":"Evaluation and Program Planning","DOI":"10.1016/j.evalprogplan.2007.04.003","ISSN":"01497189","issue":"3","journalAbbreviation":"Evaluation and Program Planning","language":"en","license":"https://www.elsevier.com/tdm/userlicense/1.0/","page":"237-246","source":"DOI.org (Crossref)","title":"Organizational capacity building: Addressing a research and practice gap","title-short":"Organizational capacity building","volume":"30","author":[{"family":"Sobeck","given":"Joanne"},{"family":"Agius","given":"Elizabeth"}],"issued":{"date-parts":[["2007",8]]}}}],"schema":"https://github.com/citation-style-language/schema/raw/master/csl-citation.json"} </w:instrText>
      </w:r>
      <w:r w:rsidRPr="00EF4F78">
        <w:rPr>
          <w:rFonts w:cs="Arial"/>
          <w:lang w:val="en-US"/>
        </w:rPr>
        <w:fldChar w:fldCharType="separate"/>
      </w:r>
      <w:r w:rsidRPr="00EF4F78">
        <w:rPr>
          <w:rFonts w:cs="Arial"/>
          <w:kern w:val="0"/>
          <w:lang w:val="en-US"/>
        </w:rPr>
        <w:t>(e.g., Aragón, 2010; Misener &amp; Doherty, 2013; Sobeck &amp; Agius, 2007)</w:t>
      </w:r>
      <w:r w:rsidRPr="00EF4F78">
        <w:rPr>
          <w:rFonts w:cs="Arial"/>
          <w:lang w:val="en-US"/>
        </w:rPr>
        <w:fldChar w:fldCharType="end"/>
      </w:r>
      <w:r w:rsidRPr="00EF4F78">
        <w:rPr>
          <w:rFonts w:cs="Arial"/>
          <w:lang w:val="en-US"/>
        </w:rPr>
        <w:t>. Capacity building efforts can happen through internal means (e.g., hosting an organizational reach, hiring new staff) or through external means (e.g., training, mentorship, networking).</w:t>
      </w:r>
    </w:p>
    <w:p w14:paraId="28911C89" w14:textId="77777777" w:rsidR="007E2002" w:rsidRPr="00EF4F78" w:rsidRDefault="007E2002" w:rsidP="00A645CA">
      <w:pPr>
        <w:pStyle w:val="NoSpacing"/>
        <w:rPr>
          <w:rFonts w:cs="Arial"/>
          <w:lang w:val="en-US"/>
        </w:rPr>
      </w:pPr>
    </w:p>
    <w:p w14:paraId="094BB4E4" w14:textId="7CB88435" w:rsidR="007E2002" w:rsidRPr="00EF4F78" w:rsidRDefault="007E2002" w:rsidP="00A645CA">
      <w:pPr>
        <w:pStyle w:val="Heading2"/>
        <w:spacing w:line="360" w:lineRule="auto"/>
        <w:rPr>
          <w:rFonts w:cs="Arial"/>
          <w:lang w:val="en-US"/>
        </w:rPr>
      </w:pPr>
      <w:r w:rsidRPr="00EF4F78">
        <w:rPr>
          <w:rFonts w:cs="Arial"/>
          <w:lang w:val="en-US"/>
        </w:rPr>
        <w:lastRenderedPageBreak/>
        <w:t>Strategic capacity building model</w:t>
      </w:r>
    </w:p>
    <w:p w14:paraId="3DCF9F26" w14:textId="0F0B735C" w:rsidR="007E2002" w:rsidRPr="00EF4F78" w:rsidRDefault="00E652AF" w:rsidP="00A645CA">
      <w:pPr>
        <w:spacing w:line="360" w:lineRule="auto"/>
        <w:rPr>
          <w:rFonts w:ascii="Arial" w:hAnsi="Arial" w:cs="Arial"/>
          <w:lang w:val="en-US"/>
        </w:rPr>
      </w:pPr>
      <w:r w:rsidRPr="00E652AF">
        <w:rPr>
          <w:rFonts w:ascii="Arial" w:hAnsi="Arial" w:cs="Arial"/>
        </w:rPr>
        <w:drawing>
          <wp:inline distT="0" distB="0" distL="0" distR="0" wp14:anchorId="45553E34" wp14:editId="4D61D3FE">
            <wp:extent cx="5943600" cy="3465830"/>
            <wp:effectExtent l="0" t="0" r="0" b="0"/>
            <wp:docPr id="105972152" name="Picture 1" descr="A figure outlining the capacity building process begins with 'Scanning,' where an organization collects information to identify stimuli in its internal or external environment, leading to 'Interpretation' and an 'Assessment of Needs and Readiness.' Following 'Validation' of the information, a decision is made to build capacity, resulting in the design and implementation of an action or initiative aimed at enhancing organizational capacity and improving program or servic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152" name="Picture 1" descr="A figure outlining the capacity building process begins with 'Scanning,' where an organization collects information to identify stimuli in its internal or external environment, leading to 'Interpretation' and an 'Assessment of Needs and Readiness.' Following 'Validation' of the information, a decision is made to build capacity, resulting in the design and implementation of an action or initiative aimed at enhancing organizational capacity and improving program or service delivery."/>
                    <pic:cNvPicPr/>
                  </pic:nvPicPr>
                  <pic:blipFill>
                    <a:blip r:embed="rId7"/>
                    <a:stretch>
                      <a:fillRect/>
                    </a:stretch>
                  </pic:blipFill>
                  <pic:spPr>
                    <a:xfrm>
                      <a:off x="0" y="0"/>
                      <a:ext cx="5943600" cy="3465830"/>
                    </a:xfrm>
                    <a:prstGeom prst="rect">
                      <a:avLst/>
                    </a:prstGeom>
                  </pic:spPr>
                </pic:pic>
              </a:graphicData>
            </a:graphic>
          </wp:inline>
        </w:drawing>
      </w:r>
    </w:p>
    <w:p w14:paraId="7FE61D6A" w14:textId="77777777" w:rsidR="006E11FB" w:rsidRPr="00EF4F78" w:rsidRDefault="006E11FB" w:rsidP="00A645CA">
      <w:pPr>
        <w:pStyle w:val="NoSpacing"/>
        <w:rPr>
          <w:rFonts w:cs="Arial"/>
          <w:b/>
          <w:bCs/>
          <w:sz w:val="20"/>
          <w:szCs w:val="20"/>
          <w:lang w:val="en-US"/>
        </w:rPr>
      </w:pPr>
    </w:p>
    <w:p w14:paraId="392F02AA" w14:textId="0B0F2489" w:rsidR="00416169" w:rsidRPr="00EF4F78" w:rsidRDefault="00416169" w:rsidP="00A645CA">
      <w:pPr>
        <w:pStyle w:val="NoSpacing"/>
        <w:rPr>
          <w:rFonts w:cs="Arial"/>
          <w:lang w:val="en-US"/>
        </w:rPr>
      </w:pPr>
      <w:r w:rsidRPr="00EF4F78">
        <w:rPr>
          <w:rFonts w:cs="Arial"/>
          <w:b/>
          <w:bCs/>
          <w:lang w:val="en-US"/>
        </w:rPr>
        <w:t xml:space="preserve">Note. </w:t>
      </w:r>
      <w:r w:rsidRPr="00EF4F78">
        <w:rPr>
          <w:rFonts w:cs="Arial"/>
          <w:lang w:val="en-US"/>
        </w:rPr>
        <w:t xml:space="preserve">The above capacity model </w:t>
      </w:r>
      <w:r w:rsidR="00695DFF" w:rsidRPr="00EF4F78">
        <w:rPr>
          <w:rFonts w:cs="Arial"/>
          <w:lang w:val="en-US"/>
        </w:rPr>
        <w:t xml:space="preserve">was adapted from Millar &amp; Doherty </w:t>
      </w:r>
      <w:r w:rsidR="002F0B5D" w:rsidRPr="00EF4F78">
        <w:rPr>
          <w:rFonts w:cs="Arial"/>
          <w:lang w:val="en-US"/>
        </w:rPr>
        <w:fldChar w:fldCharType="begin"/>
      </w:r>
      <w:r w:rsidR="007335F6" w:rsidRPr="00EF4F78">
        <w:rPr>
          <w:rFonts w:cs="Arial"/>
          <w:lang w:val="en-US"/>
        </w:rPr>
        <w:instrText xml:space="preserve"> ADDIN ZOTERO_ITEM CSL_CITATION {"citationID":"NRTQ4jiw","properties":{"formattedCitation":"(2016)","plainCitation":"(2016)","noteIndex":0},"citationItems":[{"id":12961,"uris":["http://zotero.org/users/6007770/items/PETDREEB"],"itemData":{"id":12961,"type":"article-journal","container-title":"Sport Management Review","DOI":"10.1016/j.smr.2016.01.002","ISSN":"1441-3523, 1839-2083","issue":"4","journalAbbreviation":"Sport Management Review","language":"en","page":"365-377","source":"DOI.org (Crossref)","title":"Capacity building in nonprofit sport organizations: Development of a process model","title-short":"Capacity building in nonprofit sport organizations","volume":"19","author":[{"family":"Millar","given":"Patti"},{"family":"Doherty","given":"Alison"}],"issued":{"date-parts":[["2016",10,1]]}},"label":"page","suppress-author":true}],"schema":"https://github.com/citation-style-language/schema/raw/master/csl-citation.json"} </w:instrText>
      </w:r>
      <w:r w:rsidR="002F0B5D" w:rsidRPr="00EF4F78">
        <w:rPr>
          <w:rFonts w:cs="Arial"/>
          <w:lang w:val="en-US"/>
        </w:rPr>
        <w:fldChar w:fldCharType="separate"/>
      </w:r>
      <w:r w:rsidR="007335F6" w:rsidRPr="00EF4F78">
        <w:rPr>
          <w:rFonts w:cs="Arial"/>
          <w:noProof/>
          <w:lang w:val="en-US"/>
        </w:rPr>
        <w:t>(2016)</w:t>
      </w:r>
      <w:r w:rsidR="002F0B5D" w:rsidRPr="00EF4F78">
        <w:rPr>
          <w:rFonts w:cs="Arial"/>
          <w:lang w:val="en-US"/>
        </w:rPr>
        <w:fldChar w:fldCharType="end"/>
      </w:r>
      <w:r w:rsidR="00695DFF" w:rsidRPr="00EF4F78">
        <w:rPr>
          <w:rFonts w:cs="Arial"/>
          <w:lang w:val="en-US"/>
        </w:rPr>
        <w:t xml:space="preserve">and expanded upon to include </w:t>
      </w:r>
      <w:r w:rsidR="006E11FB" w:rsidRPr="00EF4F78">
        <w:rPr>
          <w:rFonts w:cs="Arial"/>
          <w:lang w:val="en-US"/>
        </w:rPr>
        <w:t xml:space="preserve">key elements highlighted in strategy development research </w:t>
      </w:r>
      <w:r w:rsidR="007335F6" w:rsidRPr="00EF4F78">
        <w:rPr>
          <w:rFonts w:cs="Arial"/>
          <w:lang w:val="en-US"/>
        </w:rPr>
        <w:fldChar w:fldCharType="begin"/>
      </w:r>
      <w:r w:rsidR="007335F6" w:rsidRPr="00EF4F78">
        <w:rPr>
          <w:rFonts w:cs="Arial"/>
          <w:lang w:val="en-US"/>
        </w:rPr>
        <w:instrText xml:space="preserve"> ADDIN ZOTERO_ITEM CSL_CITATION {"citationID":"RbYGD6BM","properties":{"formattedCitation":"(Narayanan &amp; Fahey, 1982; Schneider, 1989)","plainCitation":"(Narayanan &amp; Fahey, 1982; Schneider, 1989)","noteIndex":0},"citationItems":[{"id":10645,"uris":["http://zotero.org/users/6007770/items/VAM4JVE3"],"itemData":{"id":10645,"type":"article-journal","container-title":"Academy of Management Review","issue":"1","language":"en","page":"25-34","source":"Zotero","title":"The micro-politics of strategy formulation","volume":"7","author":[{"family":"Narayanan","given":"V K"},{"family":"Fahey","given":"Liam"}],"issued":{"date-parts":[["1982"]]}}},{"id":10376,"uris":["http://zotero.org/users/6007770/items/FQWQQAW7"],"itemData":{"id":10376,"type":"article-journal","abstract":"To formulate strategy, organizations need to identify and prioritize strategic issues. This process involves scanning, selecting, interpreting, and validating information. This paper argues that national culture can affect this process because it influences the nature of the relationship of an organization with its environment as well as relationships among people within an organization. Implications for research and practice are suggested.","container-title":"Organization Studies","DOI":"10.1177/017084068901000202","ISSN":"0170-8406, 1741-3044","issue":"2","journalAbbreviation":"Organization Studies","language":"en","page":"149-168","source":"DOI.org (Crossref)","title":"Strategy formulation: The impact of national culture","title-short":"Strategy Formulation","volume":"10","author":[{"family":"Schneider","given":"Susan C."}],"issued":{"date-parts":[["1989",4]]}}}],"schema":"https://github.com/citation-style-language/schema/raw/master/csl-citation.json"} </w:instrText>
      </w:r>
      <w:r w:rsidR="007335F6" w:rsidRPr="00EF4F78">
        <w:rPr>
          <w:rFonts w:cs="Arial"/>
          <w:lang w:val="en-US"/>
        </w:rPr>
        <w:fldChar w:fldCharType="separate"/>
      </w:r>
      <w:r w:rsidR="007335F6" w:rsidRPr="00EF4F78">
        <w:rPr>
          <w:rFonts w:cs="Arial"/>
          <w:noProof/>
          <w:lang w:val="en-US"/>
        </w:rPr>
        <w:t>(e.g., Narayanan &amp; Fahey, 1982; Schneider, 1989)</w:t>
      </w:r>
      <w:r w:rsidR="007335F6" w:rsidRPr="00EF4F78">
        <w:rPr>
          <w:rFonts w:cs="Arial"/>
          <w:lang w:val="en-US"/>
        </w:rPr>
        <w:fldChar w:fldCharType="end"/>
      </w:r>
      <w:r w:rsidR="007335F6" w:rsidRPr="00EF4F78">
        <w:rPr>
          <w:rFonts w:cs="Arial"/>
          <w:lang w:val="en-US"/>
        </w:rPr>
        <w:t>.</w:t>
      </w:r>
    </w:p>
    <w:p w14:paraId="141B2027" w14:textId="3272CCED" w:rsidR="00F2440A" w:rsidRPr="00EF4F78" w:rsidRDefault="00F2440A" w:rsidP="00A645CA">
      <w:pPr>
        <w:spacing w:line="360" w:lineRule="auto"/>
        <w:rPr>
          <w:rFonts w:ascii="Arial" w:hAnsi="Arial" w:cs="Arial"/>
          <w:lang w:val="en-US"/>
        </w:rPr>
      </w:pPr>
      <w:r w:rsidRPr="00EF4F78">
        <w:rPr>
          <w:rFonts w:ascii="Arial" w:hAnsi="Arial" w:cs="Arial"/>
          <w:lang w:val="en-US"/>
        </w:rPr>
        <w:br w:type="page"/>
      </w:r>
    </w:p>
    <w:p w14:paraId="7C59A80F" w14:textId="77777777" w:rsidR="00A645CA" w:rsidRPr="00EF4F78" w:rsidRDefault="00A645CA" w:rsidP="00A645CA">
      <w:pPr>
        <w:pStyle w:val="Heading1"/>
        <w:spacing w:line="360" w:lineRule="auto"/>
        <w:rPr>
          <w:rFonts w:cs="Arial"/>
          <w:lang w:val="en-US"/>
        </w:rPr>
      </w:pPr>
      <w:r w:rsidRPr="00EF4F78">
        <w:rPr>
          <w:rFonts w:cs="Arial"/>
          <w:lang w:val="en-US"/>
        </w:rPr>
        <w:lastRenderedPageBreak/>
        <w:t>Understanding Baselines and Planning for Organizational Capacity Building</w:t>
      </w:r>
    </w:p>
    <w:p w14:paraId="165A30A7" w14:textId="54BD4700" w:rsidR="0066285B" w:rsidRPr="00EF4F78" w:rsidRDefault="0090699B" w:rsidP="00A645CA">
      <w:pPr>
        <w:pStyle w:val="Heading2"/>
        <w:spacing w:line="360" w:lineRule="auto"/>
        <w:rPr>
          <w:lang w:val="en-US"/>
        </w:rPr>
      </w:pPr>
      <w:r w:rsidRPr="00EF4F78">
        <w:rPr>
          <w:lang w:val="en-US"/>
        </w:rPr>
        <w:t>Organizational capacity baseline questions</w:t>
      </w:r>
    </w:p>
    <w:p w14:paraId="327CB751" w14:textId="77777777" w:rsidR="00C05371" w:rsidRPr="00EF4F78" w:rsidRDefault="00C05371" w:rsidP="00A645CA">
      <w:pPr>
        <w:pStyle w:val="NoSpacing"/>
        <w:rPr>
          <w:b/>
          <w:lang w:val="en-US"/>
        </w:rPr>
      </w:pPr>
      <w:r w:rsidRPr="00EF4F78">
        <w:rPr>
          <w:lang w:val="en-US"/>
        </w:rPr>
        <w:t>The following questions have been adapted from a research question guide developed by Hall et al. (2003) to assess the organizational capacity of non-profits, as well as from an interview guide utilized by Maleske and Sant (2022) to explore the role of development programs in enhancing the organizational capacities of national Paralympic committees.</w:t>
      </w:r>
    </w:p>
    <w:p w14:paraId="0C7B566C" w14:textId="6396FD35" w:rsidR="0090699B" w:rsidRPr="00EF4F78" w:rsidRDefault="0090699B" w:rsidP="00A645CA">
      <w:pPr>
        <w:pStyle w:val="Heading3"/>
        <w:spacing w:before="0" w:line="360" w:lineRule="auto"/>
        <w:rPr>
          <w:lang w:val="en-US"/>
        </w:rPr>
      </w:pPr>
      <w:r w:rsidRPr="00EF4F78">
        <w:rPr>
          <w:lang w:val="en-US"/>
        </w:rPr>
        <w:t xml:space="preserve">Financial </w:t>
      </w:r>
      <w:r w:rsidR="004A705C" w:rsidRPr="00EF4F78">
        <w:rPr>
          <w:lang w:val="en-US"/>
        </w:rPr>
        <w:t>c</w:t>
      </w:r>
      <w:r w:rsidRPr="00EF4F78">
        <w:rPr>
          <w:lang w:val="en-US"/>
        </w:rPr>
        <w:t>apacity</w:t>
      </w:r>
    </w:p>
    <w:p w14:paraId="4E849F21" w14:textId="6260079A" w:rsidR="00AF6587" w:rsidRPr="00EF4F78" w:rsidRDefault="0066285B" w:rsidP="00A645CA">
      <w:pPr>
        <w:pStyle w:val="NoSpacing"/>
        <w:numPr>
          <w:ilvl w:val="0"/>
          <w:numId w:val="23"/>
        </w:numPr>
        <w:rPr>
          <w:lang w:val="en-US"/>
        </w:rPr>
      </w:pPr>
      <w:r w:rsidRPr="00EF4F78">
        <w:rPr>
          <w:lang w:val="en-US"/>
        </w:rPr>
        <w:t xml:space="preserve">Does your organization receive core funding? </w:t>
      </w:r>
      <w:r w:rsidR="0086568A" w:rsidRPr="00EF4F78">
        <w:rPr>
          <w:lang w:val="en-US"/>
        </w:rPr>
        <w:t>(</w:t>
      </w:r>
      <w:r w:rsidR="0086568A" w:rsidRPr="00EF4F78">
        <w:rPr>
          <w:i/>
          <w:iCs/>
          <w:lang w:val="en-US"/>
        </w:rPr>
        <w:t xml:space="preserve">Definition: </w:t>
      </w:r>
      <w:r w:rsidRPr="00EF4F78">
        <w:rPr>
          <w:i/>
          <w:iCs/>
          <w:lang w:val="en-US"/>
        </w:rPr>
        <w:t>Core funding refers to the financial resources allocated to support the essential operations and activities of an organization.</w:t>
      </w:r>
      <w:r w:rsidR="0086568A" w:rsidRPr="00EF4F78">
        <w:rPr>
          <w:i/>
          <w:iCs/>
          <w:lang w:val="en-US"/>
        </w:rPr>
        <w:t>)</w:t>
      </w:r>
    </w:p>
    <w:p w14:paraId="062F757C" w14:textId="77777777" w:rsidR="00AF6587" w:rsidRPr="00EF4F78" w:rsidRDefault="0066285B" w:rsidP="00A645CA">
      <w:pPr>
        <w:pStyle w:val="NoSpacing"/>
        <w:numPr>
          <w:ilvl w:val="1"/>
          <w:numId w:val="23"/>
        </w:numPr>
        <w:rPr>
          <w:lang w:val="en-US"/>
        </w:rPr>
      </w:pPr>
      <w:r w:rsidRPr="00EF4F78">
        <w:rPr>
          <w:lang w:val="en-US"/>
        </w:rPr>
        <w:t>How does your organization secure its core funding?</w:t>
      </w:r>
    </w:p>
    <w:p w14:paraId="3D147AE6" w14:textId="7DA73BD6" w:rsidR="00AF6587" w:rsidRPr="00EF4F78" w:rsidRDefault="0066285B" w:rsidP="00A645CA">
      <w:pPr>
        <w:pStyle w:val="NoSpacing"/>
        <w:numPr>
          <w:ilvl w:val="0"/>
          <w:numId w:val="23"/>
        </w:numPr>
        <w:rPr>
          <w:i/>
          <w:iCs/>
          <w:lang w:val="en-US"/>
        </w:rPr>
      </w:pPr>
      <w:r w:rsidRPr="00EF4F78">
        <w:rPr>
          <w:lang w:val="en-US"/>
        </w:rPr>
        <w:t xml:space="preserve">Does your organization utilize project-based funding? </w:t>
      </w:r>
      <w:r w:rsidR="0086568A" w:rsidRPr="00EF4F78">
        <w:rPr>
          <w:i/>
          <w:iCs/>
          <w:lang w:val="en-US"/>
        </w:rPr>
        <w:t>(Definition: Project-based funding</w:t>
      </w:r>
      <w:r w:rsidRPr="00EF4F78">
        <w:rPr>
          <w:i/>
          <w:iCs/>
          <w:lang w:val="en-US"/>
        </w:rPr>
        <w:t xml:space="preserve"> designated for specific initiatives or programs</w:t>
      </w:r>
      <w:r w:rsidR="0086568A" w:rsidRPr="00EF4F78">
        <w:rPr>
          <w:i/>
          <w:iCs/>
          <w:lang w:val="en-US"/>
        </w:rPr>
        <w:t>, not day-to-day operations</w:t>
      </w:r>
      <w:r w:rsidRPr="00EF4F78">
        <w:rPr>
          <w:i/>
          <w:iCs/>
          <w:lang w:val="en-US"/>
        </w:rPr>
        <w:t>.</w:t>
      </w:r>
      <w:r w:rsidR="0086568A" w:rsidRPr="00EF4F78">
        <w:rPr>
          <w:i/>
          <w:iCs/>
          <w:lang w:val="en-US"/>
        </w:rPr>
        <w:t>)</w:t>
      </w:r>
    </w:p>
    <w:p w14:paraId="0002BF60" w14:textId="77777777" w:rsidR="00AF6587" w:rsidRPr="00EF4F78" w:rsidRDefault="00423703" w:rsidP="00A645CA">
      <w:pPr>
        <w:pStyle w:val="NoSpacing"/>
        <w:numPr>
          <w:ilvl w:val="0"/>
          <w:numId w:val="23"/>
        </w:numPr>
        <w:rPr>
          <w:i/>
          <w:iCs/>
          <w:lang w:val="en-US"/>
        </w:rPr>
      </w:pPr>
      <w:r w:rsidRPr="00EF4F78">
        <w:rPr>
          <w:lang w:val="en-US"/>
        </w:rPr>
        <w:t>How does you organization secure project-based funding? Does it differ from your core funding?</w:t>
      </w:r>
    </w:p>
    <w:p w14:paraId="3CFDD133" w14:textId="77777777" w:rsidR="00AF6587" w:rsidRPr="00EF4F78" w:rsidRDefault="0066285B" w:rsidP="00A645CA">
      <w:pPr>
        <w:pStyle w:val="NoSpacing"/>
        <w:numPr>
          <w:ilvl w:val="0"/>
          <w:numId w:val="23"/>
        </w:numPr>
        <w:rPr>
          <w:i/>
          <w:iCs/>
          <w:lang w:val="en-US"/>
        </w:rPr>
      </w:pPr>
      <w:r w:rsidRPr="00EF4F78">
        <w:rPr>
          <w:lang w:val="en-US"/>
        </w:rPr>
        <w:t>What are the primary sources of your organization's financial resources?</w:t>
      </w:r>
    </w:p>
    <w:p w14:paraId="686FC9E9" w14:textId="77777777" w:rsidR="00926134" w:rsidRPr="00EF4F78" w:rsidRDefault="0066285B" w:rsidP="00A645CA">
      <w:pPr>
        <w:pStyle w:val="NoSpacing"/>
        <w:numPr>
          <w:ilvl w:val="0"/>
          <w:numId w:val="23"/>
        </w:numPr>
        <w:rPr>
          <w:i/>
          <w:iCs/>
          <w:lang w:val="en-US"/>
        </w:rPr>
      </w:pPr>
      <w:r w:rsidRPr="00EF4F78">
        <w:rPr>
          <w:lang w:val="en-US"/>
        </w:rPr>
        <w:t>In what ways does your organization's financing approach impact its ability to fulfill its mission?</w:t>
      </w:r>
    </w:p>
    <w:p w14:paraId="4CE4B3CC" w14:textId="77777777" w:rsidR="00926134" w:rsidRPr="00EF4F78" w:rsidRDefault="0066285B" w:rsidP="00A645CA">
      <w:pPr>
        <w:pStyle w:val="NoSpacing"/>
        <w:numPr>
          <w:ilvl w:val="0"/>
          <w:numId w:val="23"/>
        </w:numPr>
        <w:rPr>
          <w:i/>
          <w:iCs/>
          <w:lang w:val="en-US"/>
        </w:rPr>
      </w:pPr>
      <w:r w:rsidRPr="00EF4F78">
        <w:rPr>
          <w:lang w:val="en-US"/>
        </w:rPr>
        <w:t>What external factors influence your organization's financing activities and management?</w:t>
      </w:r>
    </w:p>
    <w:p w14:paraId="4072F6D9" w14:textId="77777777" w:rsidR="00926134" w:rsidRPr="00EF4F78" w:rsidRDefault="0066285B" w:rsidP="00A645CA">
      <w:pPr>
        <w:pStyle w:val="NoSpacing"/>
        <w:numPr>
          <w:ilvl w:val="0"/>
          <w:numId w:val="23"/>
        </w:numPr>
        <w:rPr>
          <w:i/>
          <w:iCs/>
          <w:lang w:val="en-US"/>
        </w:rPr>
      </w:pPr>
      <w:r w:rsidRPr="00EF4F78">
        <w:rPr>
          <w:lang w:val="en-US"/>
        </w:rPr>
        <w:t>What internal factors affect your organization's financing activities and management?</w:t>
      </w:r>
    </w:p>
    <w:p w14:paraId="59C30C90" w14:textId="77777777" w:rsidR="00926134" w:rsidRPr="00EF4F78" w:rsidRDefault="0066285B" w:rsidP="00A645CA">
      <w:pPr>
        <w:pStyle w:val="NoSpacing"/>
        <w:numPr>
          <w:ilvl w:val="0"/>
          <w:numId w:val="23"/>
        </w:numPr>
        <w:rPr>
          <w:i/>
          <w:iCs/>
          <w:lang w:val="en-US"/>
        </w:rPr>
      </w:pPr>
      <w:r w:rsidRPr="00EF4F78">
        <w:rPr>
          <w:lang w:val="en-US"/>
        </w:rPr>
        <w:t>Considering your previous responses, what do you identify as your organization's greatest financial strength?</w:t>
      </w:r>
    </w:p>
    <w:p w14:paraId="1E3FF0CA" w14:textId="6FD50238" w:rsidR="0066285B" w:rsidRPr="00EF4F78" w:rsidRDefault="0066285B" w:rsidP="00A645CA">
      <w:pPr>
        <w:pStyle w:val="NoSpacing"/>
        <w:numPr>
          <w:ilvl w:val="0"/>
          <w:numId w:val="23"/>
        </w:numPr>
        <w:rPr>
          <w:i/>
          <w:iCs/>
          <w:lang w:val="en-US"/>
        </w:rPr>
      </w:pPr>
      <w:r w:rsidRPr="00EF4F78">
        <w:rPr>
          <w:lang w:val="en-US"/>
        </w:rPr>
        <w:t>Based on your earlier answers, what do you see as your organization's most significant financial challenge?</w:t>
      </w:r>
    </w:p>
    <w:p w14:paraId="0565151E" w14:textId="77777777" w:rsidR="00F138C2" w:rsidRPr="00EF4F78" w:rsidRDefault="004A705C" w:rsidP="00A645CA">
      <w:pPr>
        <w:pStyle w:val="Heading3"/>
        <w:spacing w:before="0" w:line="360" w:lineRule="auto"/>
        <w:rPr>
          <w:lang w:val="en-US"/>
        </w:rPr>
      </w:pPr>
      <w:r w:rsidRPr="00EF4F78">
        <w:rPr>
          <w:lang w:val="en-US"/>
        </w:rPr>
        <w:t>Human resource capacity</w:t>
      </w:r>
    </w:p>
    <w:p w14:paraId="74EE1A1D" w14:textId="6D6CBBF9" w:rsidR="00926134" w:rsidRPr="00EF4F78" w:rsidRDefault="00A070A0" w:rsidP="00A645CA">
      <w:pPr>
        <w:pStyle w:val="NoSpacing"/>
        <w:numPr>
          <w:ilvl w:val="0"/>
          <w:numId w:val="23"/>
        </w:numPr>
        <w:rPr>
          <w:lang w:val="en-US"/>
        </w:rPr>
      </w:pPr>
      <w:r w:rsidRPr="00EF4F78">
        <w:rPr>
          <w:lang w:val="en-US"/>
        </w:rPr>
        <w:t>How many of the following does</w:t>
      </w:r>
      <w:r w:rsidR="00DF67A6" w:rsidRPr="00EF4F78">
        <w:rPr>
          <w:lang w:val="en-US"/>
        </w:rPr>
        <w:t xml:space="preserve"> </w:t>
      </w:r>
      <w:r w:rsidRPr="00EF4F78">
        <w:rPr>
          <w:lang w:val="en-US"/>
        </w:rPr>
        <w:t>your organization have</w:t>
      </w:r>
      <w:r w:rsidR="00926134" w:rsidRPr="00EF4F78">
        <w:rPr>
          <w:lang w:val="en-US"/>
        </w:rPr>
        <w:t>:</w:t>
      </w:r>
    </w:p>
    <w:p w14:paraId="62742F9A" w14:textId="28719FBE" w:rsidR="00926134" w:rsidRPr="00EF4F78" w:rsidRDefault="00926134" w:rsidP="00A645CA">
      <w:pPr>
        <w:pStyle w:val="NoSpacing"/>
        <w:numPr>
          <w:ilvl w:val="1"/>
          <w:numId w:val="23"/>
        </w:numPr>
        <w:rPr>
          <w:lang w:val="en-US"/>
        </w:rPr>
      </w:pPr>
      <w:r w:rsidRPr="00EF4F78">
        <w:rPr>
          <w:lang w:val="en-US"/>
        </w:rPr>
        <w:lastRenderedPageBreak/>
        <w:t>Participants/athletes?</w:t>
      </w:r>
    </w:p>
    <w:p w14:paraId="55EC384C" w14:textId="6380E23D" w:rsidR="00926134" w:rsidRPr="00EF4F78" w:rsidRDefault="00584D41" w:rsidP="00A645CA">
      <w:pPr>
        <w:pStyle w:val="NoSpacing"/>
        <w:numPr>
          <w:ilvl w:val="1"/>
          <w:numId w:val="23"/>
        </w:numPr>
        <w:rPr>
          <w:lang w:val="en-US"/>
        </w:rPr>
      </w:pPr>
      <w:r w:rsidRPr="00EF4F78">
        <w:rPr>
          <w:lang w:val="en-US"/>
        </w:rPr>
        <w:t>Volunteers?</w:t>
      </w:r>
    </w:p>
    <w:p w14:paraId="0597A1DD" w14:textId="77777777" w:rsidR="00926134" w:rsidRPr="00EF4F78" w:rsidRDefault="00584D41" w:rsidP="00A645CA">
      <w:pPr>
        <w:pStyle w:val="NoSpacing"/>
        <w:numPr>
          <w:ilvl w:val="1"/>
          <w:numId w:val="23"/>
        </w:numPr>
        <w:rPr>
          <w:lang w:val="en-US"/>
        </w:rPr>
      </w:pPr>
      <w:r w:rsidRPr="00EF4F78">
        <w:rPr>
          <w:lang w:val="en-US"/>
        </w:rPr>
        <w:t>Part-time staff?</w:t>
      </w:r>
    </w:p>
    <w:p w14:paraId="4FF57E89" w14:textId="77777777" w:rsidR="00926134" w:rsidRPr="00EF4F78" w:rsidRDefault="00584D41" w:rsidP="00A645CA">
      <w:pPr>
        <w:pStyle w:val="NoSpacing"/>
        <w:numPr>
          <w:ilvl w:val="1"/>
          <w:numId w:val="23"/>
        </w:numPr>
        <w:rPr>
          <w:lang w:val="en-US"/>
        </w:rPr>
      </w:pPr>
      <w:r w:rsidRPr="00EF4F78">
        <w:rPr>
          <w:lang w:val="en-US"/>
        </w:rPr>
        <w:t>Full-time staff?</w:t>
      </w:r>
    </w:p>
    <w:p w14:paraId="3AFD4DC3" w14:textId="77777777" w:rsidR="00926134" w:rsidRPr="00EF4F78" w:rsidRDefault="00584D41" w:rsidP="00A645CA">
      <w:pPr>
        <w:pStyle w:val="NoSpacing"/>
        <w:numPr>
          <w:ilvl w:val="1"/>
          <w:numId w:val="23"/>
        </w:numPr>
        <w:rPr>
          <w:lang w:val="en-US"/>
        </w:rPr>
      </w:pPr>
      <w:r w:rsidRPr="00EF4F78">
        <w:rPr>
          <w:lang w:val="en-US"/>
        </w:rPr>
        <w:t xml:space="preserve">Board members? </w:t>
      </w:r>
    </w:p>
    <w:p w14:paraId="3369236D" w14:textId="77777777" w:rsidR="00926134" w:rsidRPr="00EF4F78" w:rsidRDefault="00584D41" w:rsidP="00A645CA">
      <w:pPr>
        <w:pStyle w:val="NoSpacing"/>
        <w:numPr>
          <w:ilvl w:val="1"/>
          <w:numId w:val="23"/>
        </w:numPr>
        <w:rPr>
          <w:lang w:val="en-US"/>
        </w:rPr>
      </w:pPr>
      <w:r w:rsidRPr="00EF4F78">
        <w:rPr>
          <w:lang w:val="en-US"/>
        </w:rPr>
        <w:t xml:space="preserve">Other </w:t>
      </w:r>
      <w:r w:rsidR="003059AB" w:rsidRPr="00EF4F78">
        <w:rPr>
          <w:lang w:val="en-US"/>
        </w:rPr>
        <w:t>individuals that do not fall into any of the above categories:</w:t>
      </w:r>
    </w:p>
    <w:p w14:paraId="3C00E752" w14:textId="77777777" w:rsidR="00926134" w:rsidRPr="00EF4F78" w:rsidRDefault="003059AB" w:rsidP="00A645CA">
      <w:pPr>
        <w:pStyle w:val="NoSpacing"/>
        <w:numPr>
          <w:ilvl w:val="0"/>
          <w:numId w:val="23"/>
        </w:numPr>
        <w:rPr>
          <w:lang w:val="en-US"/>
        </w:rPr>
      </w:pPr>
      <w:r w:rsidRPr="00EF4F78">
        <w:rPr>
          <w:lang w:val="en-US"/>
        </w:rPr>
        <w:t>How does the above human resources affect your organization’s ability to achieve its objectives?</w:t>
      </w:r>
    </w:p>
    <w:p w14:paraId="6C5E8FF5" w14:textId="77777777" w:rsidR="00926134" w:rsidRPr="00EF4F78" w:rsidRDefault="003059AB" w:rsidP="00A645CA">
      <w:pPr>
        <w:pStyle w:val="NoSpacing"/>
        <w:numPr>
          <w:ilvl w:val="0"/>
          <w:numId w:val="23"/>
        </w:numPr>
        <w:rPr>
          <w:lang w:val="en-US"/>
        </w:rPr>
      </w:pPr>
      <w:r w:rsidRPr="00EF4F78">
        <w:rPr>
          <w:lang w:val="en-US"/>
        </w:rPr>
        <w:t>What external factors, outside of your organization, influence the availability and/or contribution of each human resource outlined above?</w:t>
      </w:r>
    </w:p>
    <w:p w14:paraId="01856AA4" w14:textId="77777777" w:rsidR="00926134" w:rsidRPr="00EF4F78" w:rsidRDefault="00875B65" w:rsidP="00A645CA">
      <w:pPr>
        <w:pStyle w:val="NoSpacing"/>
        <w:numPr>
          <w:ilvl w:val="0"/>
          <w:numId w:val="23"/>
        </w:numPr>
        <w:rPr>
          <w:lang w:val="en-US"/>
        </w:rPr>
      </w:pPr>
      <w:r w:rsidRPr="00EF4F78">
        <w:rPr>
          <w:lang w:val="en-US"/>
        </w:rPr>
        <w:t>What internal factors, within your organization, influence the availability and/or contribution of each human resource outlined above?</w:t>
      </w:r>
    </w:p>
    <w:p w14:paraId="5BA6039C" w14:textId="77777777" w:rsidR="00926134" w:rsidRPr="00EF4F78" w:rsidRDefault="00883350" w:rsidP="00A645CA">
      <w:pPr>
        <w:pStyle w:val="NoSpacing"/>
        <w:numPr>
          <w:ilvl w:val="0"/>
          <w:numId w:val="23"/>
        </w:numPr>
        <w:rPr>
          <w:lang w:val="en-US"/>
        </w:rPr>
      </w:pPr>
      <w:r w:rsidRPr="00EF4F78">
        <w:rPr>
          <w:lang w:val="en-US"/>
        </w:rPr>
        <w:t>Considering your previous responses, what do you identify as your organization's greatest human resource strength?</w:t>
      </w:r>
    </w:p>
    <w:p w14:paraId="4526EC26" w14:textId="57330725" w:rsidR="00883350" w:rsidRPr="00EF4F78" w:rsidRDefault="00883350" w:rsidP="00A645CA">
      <w:pPr>
        <w:pStyle w:val="NoSpacing"/>
        <w:numPr>
          <w:ilvl w:val="0"/>
          <w:numId w:val="23"/>
        </w:numPr>
        <w:rPr>
          <w:lang w:val="en-US"/>
        </w:rPr>
      </w:pPr>
      <w:r w:rsidRPr="00EF4F78">
        <w:rPr>
          <w:lang w:val="en-US"/>
        </w:rPr>
        <w:t>Based on your earlier answers, what do you see as your organization’s most significant human resource challenge?</w:t>
      </w:r>
    </w:p>
    <w:p w14:paraId="47999AF9" w14:textId="11E7DEC4" w:rsidR="004A705C" w:rsidRPr="00EF4F78" w:rsidRDefault="004A705C" w:rsidP="00A645CA">
      <w:pPr>
        <w:pStyle w:val="Heading3"/>
        <w:spacing w:before="0" w:line="360" w:lineRule="auto"/>
        <w:rPr>
          <w:lang w:val="en-US"/>
        </w:rPr>
      </w:pPr>
      <w:r w:rsidRPr="00EF4F78">
        <w:rPr>
          <w:lang w:val="en-US"/>
        </w:rPr>
        <w:t xml:space="preserve">Structural capacity </w:t>
      </w:r>
    </w:p>
    <w:p w14:paraId="20DAF222" w14:textId="0A330E55" w:rsidR="0027283D" w:rsidRPr="00EF4F78" w:rsidRDefault="00D04903" w:rsidP="00A645CA">
      <w:pPr>
        <w:pStyle w:val="Heading4"/>
        <w:spacing w:before="0" w:line="360" w:lineRule="auto"/>
        <w:rPr>
          <w:lang w:val="en-US"/>
        </w:rPr>
      </w:pPr>
      <w:r w:rsidRPr="00EF4F78">
        <w:rPr>
          <w:lang w:val="en-US"/>
        </w:rPr>
        <w:t>Planning &amp; Development</w:t>
      </w:r>
    </w:p>
    <w:p w14:paraId="4CC5C6E5" w14:textId="518C24EE" w:rsidR="00926134" w:rsidRPr="00EF4F78" w:rsidRDefault="004A66C8" w:rsidP="00A645CA">
      <w:pPr>
        <w:pStyle w:val="NoSpacing"/>
        <w:numPr>
          <w:ilvl w:val="0"/>
          <w:numId w:val="23"/>
        </w:numPr>
        <w:rPr>
          <w:lang w:val="en-US"/>
        </w:rPr>
      </w:pPr>
      <w:r w:rsidRPr="00EF4F78">
        <w:rPr>
          <w:lang w:val="en-US"/>
        </w:rPr>
        <w:t xml:space="preserve">How satisfied are you with your </w:t>
      </w:r>
      <w:r w:rsidR="004C22D1" w:rsidRPr="00EF4F78">
        <w:rPr>
          <w:lang w:val="en-US"/>
        </w:rPr>
        <w:t>organization’s</w:t>
      </w:r>
      <w:r w:rsidRPr="00EF4F78">
        <w:rPr>
          <w:lang w:val="en-US"/>
        </w:rPr>
        <w:t xml:space="preserve"> ability to:</w:t>
      </w:r>
    </w:p>
    <w:p w14:paraId="0F50DF47" w14:textId="77777777" w:rsidR="00926134" w:rsidRPr="00EF4F78" w:rsidRDefault="004A66C8" w:rsidP="00A645CA">
      <w:pPr>
        <w:pStyle w:val="NoSpacing"/>
        <w:numPr>
          <w:ilvl w:val="1"/>
          <w:numId w:val="24"/>
        </w:numPr>
        <w:rPr>
          <w:lang w:val="en-US"/>
        </w:rPr>
      </w:pPr>
      <w:r w:rsidRPr="00EF4F78">
        <w:rPr>
          <w:lang w:val="en-US"/>
        </w:rPr>
        <w:t>Achieve its mission and objectives?</w:t>
      </w:r>
    </w:p>
    <w:p w14:paraId="1C1FE260" w14:textId="77777777" w:rsidR="00926134" w:rsidRPr="00EF4F78" w:rsidRDefault="004A66C8" w:rsidP="00A645CA">
      <w:pPr>
        <w:pStyle w:val="NoSpacing"/>
        <w:numPr>
          <w:ilvl w:val="1"/>
          <w:numId w:val="24"/>
        </w:numPr>
        <w:rPr>
          <w:lang w:val="en-US"/>
        </w:rPr>
      </w:pPr>
      <w:r w:rsidRPr="00EF4F78">
        <w:rPr>
          <w:lang w:val="en-US"/>
        </w:rPr>
        <w:t>Develop and make plans for the future?</w:t>
      </w:r>
    </w:p>
    <w:p w14:paraId="3D9AC4B8" w14:textId="0C03A8EF" w:rsidR="00926134" w:rsidRPr="00EF4F78" w:rsidRDefault="00A7215A" w:rsidP="00A645CA">
      <w:pPr>
        <w:pStyle w:val="NoSpacing"/>
        <w:numPr>
          <w:ilvl w:val="0"/>
          <w:numId w:val="23"/>
        </w:numPr>
        <w:rPr>
          <w:lang w:val="en-US"/>
        </w:rPr>
      </w:pPr>
      <w:r w:rsidRPr="00EF4F78">
        <w:rPr>
          <w:lang w:val="en-US"/>
        </w:rPr>
        <w:t>What external factors, outside of your organization, influence its ability to plan and develop for the future?</w:t>
      </w:r>
    </w:p>
    <w:p w14:paraId="50FBF9F7" w14:textId="77777777" w:rsidR="00926134" w:rsidRPr="00EF4F78" w:rsidRDefault="00A7215A" w:rsidP="00A645CA">
      <w:pPr>
        <w:pStyle w:val="NoSpacing"/>
        <w:numPr>
          <w:ilvl w:val="0"/>
          <w:numId w:val="23"/>
        </w:numPr>
        <w:rPr>
          <w:lang w:val="en-US"/>
        </w:rPr>
      </w:pPr>
      <w:r w:rsidRPr="00EF4F78">
        <w:rPr>
          <w:lang w:val="en-US"/>
        </w:rPr>
        <w:t xml:space="preserve">What internal factors, within your organization, influence </w:t>
      </w:r>
      <w:r w:rsidR="00391103" w:rsidRPr="00EF4F78">
        <w:rPr>
          <w:lang w:val="en-US"/>
        </w:rPr>
        <w:t>its</w:t>
      </w:r>
      <w:r w:rsidRPr="00EF4F78">
        <w:rPr>
          <w:lang w:val="en-US"/>
        </w:rPr>
        <w:t xml:space="preserve"> ability to plan and develop for the future?</w:t>
      </w:r>
    </w:p>
    <w:p w14:paraId="49DC55D1" w14:textId="77777777" w:rsidR="00926134" w:rsidRPr="00EF4F78" w:rsidRDefault="00A7215A" w:rsidP="00A645CA">
      <w:pPr>
        <w:pStyle w:val="NoSpacing"/>
        <w:numPr>
          <w:ilvl w:val="0"/>
          <w:numId w:val="23"/>
        </w:numPr>
        <w:rPr>
          <w:lang w:val="en-US"/>
        </w:rPr>
      </w:pPr>
      <w:r w:rsidRPr="00EF4F78">
        <w:rPr>
          <w:lang w:val="en-US"/>
        </w:rPr>
        <w:t>Considering your previous responses, what do you identify as your organization's greatest strength when it comes to planning and development?</w:t>
      </w:r>
    </w:p>
    <w:p w14:paraId="338A1211" w14:textId="42080CB5" w:rsidR="004A66C8" w:rsidRPr="00EF4F78" w:rsidRDefault="00A7215A" w:rsidP="00A645CA">
      <w:pPr>
        <w:pStyle w:val="NoSpacing"/>
        <w:numPr>
          <w:ilvl w:val="0"/>
          <w:numId w:val="23"/>
        </w:numPr>
        <w:rPr>
          <w:lang w:val="en-US"/>
        </w:rPr>
      </w:pPr>
      <w:r w:rsidRPr="00EF4F78">
        <w:rPr>
          <w:lang w:val="en-US"/>
        </w:rPr>
        <w:t xml:space="preserve">Based on your earlier answers, what do you see as your organization’s most significant planning and </w:t>
      </w:r>
      <w:r w:rsidR="002B4091" w:rsidRPr="00EF4F78">
        <w:rPr>
          <w:lang w:val="en-US"/>
        </w:rPr>
        <w:t>developmental</w:t>
      </w:r>
      <w:r w:rsidRPr="00EF4F78">
        <w:rPr>
          <w:lang w:val="en-US"/>
        </w:rPr>
        <w:t xml:space="preserve"> challenge?</w:t>
      </w:r>
    </w:p>
    <w:p w14:paraId="74B12C13" w14:textId="77777777" w:rsidR="00A645CA" w:rsidRPr="00EF4F78" w:rsidRDefault="00A645CA" w:rsidP="00A645CA">
      <w:pPr>
        <w:pStyle w:val="NoSpacing"/>
        <w:ind w:left="720"/>
        <w:rPr>
          <w:lang w:val="en-US"/>
        </w:rPr>
      </w:pPr>
    </w:p>
    <w:p w14:paraId="4C0A72EF" w14:textId="0D06ABB3" w:rsidR="004A705C" w:rsidRPr="00EF4F78" w:rsidRDefault="004A705C" w:rsidP="00A645CA">
      <w:pPr>
        <w:pStyle w:val="Heading4"/>
        <w:spacing w:before="0" w:line="360" w:lineRule="auto"/>
        <w:rPr>
          <w:lang w:val="en-US"/>
        </w:rPr>
      </w:pPr>
      <w:r w:rsidRPr="00EF4F78">
        <w:rPr>
          <w:lang w:val="en-US"/>
        </w:rPr>
        <w:lastRenderedPageBreak/>
        <w:t>Relationship capacity</w:t>
      </w:r>
    </w:p>
    <w:p w14:paraId="6B40FCA3" w14:textId="77777777" w:rsidR="00926134" w:rsidRPr="00EF4F78" w:rsidRDefault="00301AEC" w:rsidP="00A645CA">
      <w:pPr>
        <w:pStyle w:val="NoSpacing"/>
        <w:numPr>
          <w:ilvl w:val="0"/>
          <w:numId w:val="23"/>
        </w:numPr>
        <w:rPr>
          <w:lang w:val="en-US"/>
        </w:rPr>
      </w:pPr>
      <w:r w:rsidRPr="00EF4F78">
        <w:rPr>
          <w:lang w:val="en-US"/>
        </w:rPr>
        <w:t xml:space="preserve">Considering your organization’s current relationships, which do you believe are the most crucial for the following areas: </w:t>
      </w:r>
    </w:p>
    <w:p w14:paraId="16AA970E" w14:textId="77777777" w:rsidR="00926134" w:rsidRPr="00EF4F78" w:rsidRDefault="00301AEC" w:rsidP="00A645CA">
      <w:pPr>
        <w:pStyle w:val="NoSpacing"/>
        <w:numPr>
          <w:ilvl w:val="1"/>
          <w:numId w:val="23"/>
        </w:numPr>
        <w:rPr>
          <w:lang w:val="en-US"/>
        </w:rPr>
      </w:pPr>
      <w:r w:rsidRPr="00EF4F78">
        <w:rPr>
          <w:lang w:val="en-US"/>
        </w:rPr>
        <w:t xml:space="preserve">Sustaining and/or enhancing your financial capacity? </w:t>
      </w:r>
    </w:p>
    <w:p w14:paraId="1B1B6C70" w14:textId="77777777" w:rsidR="00926134" w:rsidRPr="00EF4F78" w:rsidRDefault="00301AEC" w:rsidP="00A645CA">
      <w:pPr>
        <w:pStyle w:val="NoSpacing"/>
        <w:numPr>
          <w:ilvl w:val="1"/>
          <w:numId w:val="23"/>
        </w:numPr>
        <w:rPr>
          <w:lang w:val="en-US"/>
        </w:rPr>
      </w:pPr>
      <w:r w:rsidRPr="00EF4F78">
        <w:rPr>
          <w:lang w:val="en-US"/>
        </w:rPr>
        <w:t xml:space="preserve">Sustaining and/or enhancing your human resource capacity? </w:t>
      </w:r>
    </w:p>
    <w:p w14:paraId="7919DD3A" w14:textId="77777777" w:rsidR="00926134" w:rsidRPr="00EF4F78" w:rsidRDefault="00301AEC" w:rsidP="00A645CA">
      <w:pPr>
        <w:pStyle w:val="NoSpacing"/>
        <w:numPr>
          <w:ilvl w:val="1"/>
          <w:numId w:val="23"/>
        </w:numPr>
        <w:rPr>
          <w:lang w:val="en-US"/>
        </w:rPr>
      </w:pPr>
      <w:r w:rsidRPr="00EF4F78">
        <w:rPr>
          <w:lang w:val="en-US"/>
        </w:rPr>
        <w:t xml:space="preserve">Sustaining and/or enhancing your planning and development capacity? </w:t>
      </w:r>
    </w:p>
    <w:p w14:paraId="0AA746CF" w14:textId="77777777" w:rsidR="00926134" w:rsidRPr="00EF4F78" w:rsidRDefault="00301AEC" w:rsidP="00A645CA">
      <w:pPr>
        <w:pStyle w:val="NoSpacing"/>
        <w:numPr>
          <w:ilvl w:val="1"/>
          <w:numId w:val="23"/>
        </w:numPr>
        <w:rPr>
          <w:lang w:val="en-US"/>
        </w:rPr>
      </w:pPr>
      <w:r w:rsidRPr="00EF4F78">
        <w:rPr>
          <w:lang w:val="en-US"/>
        </w:rPr>
        <w:t xml:space="preserve">Sustaining and/or enhancing your relationship capacity? </w:t>
      </w:r>
    </w:p>
    <w:p w14:paraId="500E9AC5" w14:textId="77777777" w:rsidR="00926134" w:rsidRPr="00EF4F78" w:rsidRDefault="00301AEC" w:rsidP="00A645CA">
      <w:pPr>
        <w:pStyle w:val="NoSpacing"/>
        <w:numPr>
          <w:ilvl w:val="1"/>
          <w:numId w:val="23"/>
        </w:numPr>
        <w:rPr>
          <w:lang w:val="en-US"/>
        </w:rPr>
      </w:pPr>
      <w:r w:rsidRPr="00EF4F78">
        <w:rPr>
          <w:lang w:val="en-US"/>
        </w:rPr>
        <w:t>Sustaining and/or enhancing your infrastructure, processes, and systems necessary for executing your organization’s day-to-day operations and programs/services?</w:t>
      </w:r>
    </w:p>
    <w:p w14:paraId="1DDA993B" w14:textId="77777777" w:rsidR="00926134" w:rsidRPr="00EF4F78" w:rsidRDefault="00380B47" w:rsidP="00A645CA">
      <w:pPr>
        <w:pStyle w:val="NoSpacing"/>
        <w:numPr>
          <w:ilvl w:val="0"/>
          <w:numId w:val="23"/>
        </w:numPr>
        <w:rPr>
          <w:lang w:val="en-US"/>
        </w:rPr>
      </w:pPr>
      <w:r w:rsidRPr="00EF4F78">
        <w:rPr>
          <w:bCs/>
          <w:lang w:val="en-US"/>
        </w:rPr>
        <w:t>Reflecting on your previous answers, are there any additional relationships that you believe are important for delivering programs, services, and/or fulfilling the organization’s mission?</w:t>
      </w:r>
    </w:p>
    <w:p w14:paraId="3116EEC1" w14:textId="77777777" w:rsidR="00926134" w:rsidRPr="00EF4F78" w:rsidRDefault="00391103" w:rsidP="00A645CA">
      <w:pPr>
        <w:pStyle w:val="NoSpacing"/>
        <w:numPr>
          <w:ilvl w:val="0"/>
          <w:numId w:val="23"/>
        </w:numPr>
        <w:rPr>
          <w:lang w:val="en-US"/>
        </w:rPr>
      </w:pPr>
      <w:r w:rsidRPr="00EF4F78">
        <w:rPr>
          <w:lang w:val="en-US"/>
        </w:rPr>
        <w:t>What external factors, outside of your organization, influence its ability to sustain and/or enhance relationships?</w:t>
      </w:r>
    </w:p>
    <w:p w14:paraId="09FBF03D" w14:textId="77777777" w:rsidR="00926134" w:rsidRPr="00EF4F78" w:rsidRDefault="00391103" w:rsidP="00A645CA">
      <w:pPr>
        <w:pStyle w:val="NoSpacing"/>
        <w:numPr>
          <w:ilvl w:val="0"/>
          <w:numId w:val="23"/>
        </w:numPr>
        <w:rPr>
          <w:lang w:val="en-US"/>
        </w:rPr>
      </w:pPr>
      <w:r w:rsidRPr="00EF4F78">
        <w:rPr>
          <w:lang w:val="en-US"/>
        </w:rPr>
        <w:t>What internal factors, within your organization, influence its ability to sustain and/or enhance relationships?</w:t>
      </w:r>
    </w:p>
    <w:p w14:paraId="0682E5F3" w14:textId="77777777" w:rsidR="00926134" w:rsidRPr="00EF4F78" w:rsidRDefault="00362116" w:rsidP="00A645CA">
      <w:pPr>
        <w:pStyle w:val="NoSpacing"/>
        <w:numPr>
          <w:ilvl w:val="0"/>
          <w:numId w:val="23"/>
        </w:numPr>
        <w:rPr>
          <w:lang w:val="en-US"/>
        </w:rPr>
      </w:pPr>
      <w:r w:rsidRPr="00EF4F78">
        <w:rPr>
          <w:lang w:val="en-US"/>
        </w:rPr>
        <w:t>Based on your previous responses, what do you consider to be your organization's greatest strength in terms of its existing relationships?</w:t>
      </w:r>
    </w:p>
    <w:p w14:paraId="19E7E983" w14:textId="37530210" w:rsidR="00301AEC" w:rsidRPr="00EF4F78" w:rsidRDefault="00362116" w:rsidP="00A645CA">
      <w:pPr>
        <w:pStyle w:val="NoSpacing"/>
        <w:numPr>
          <w:ilvl w:val="0"/>
          <w:numId w:val="23"/>
        </w:numPr>
        <w:rPr>
          <w:lang w:val="en-US"/>
        </w:rPr>
      </w:pPr>
      <w:r w:rsidRPr="00EF4F78">
        <w:rPr>
          <w:bCs/>
          <w:lang w:val="en-US"/>
        </w:rPr>
        <w:t>Reflecting on your earlier responses, what do you identify as your organization’s most significant challenge related to relationships?</w:t>
      </w:r>
    </w:p>
    <w:p w14:paraId="1430FCA3" w14:textId="243798CF" w:rsidR="004A705C" w:rsidRPr="00EF4F78" w:rsidRDefault="004A705C" w:rsidP="00A645CA">
      <w:pPr>
        <w:pStyle w:val="Heading4"/>
        <w:rPr>
          <w:lang w:val="en-US"/>
        </w:rPr>
      </w:pPr>
      <w:r w:rsidRPr="00EF4F78">
        <w:rPr>
          <w:lang w:val="en-US"/>
        </w:rPr>
        <w:t>Infra</w:t>
      </w:r>
      <w:r w:rsidR="00BA19A3" w:rsidRPr="00EF4F78">
        <w:rPr>
          <w:lang w:val="en-US"/>
        </w:rPr>
        <w:t>structure</w:t>
      </w:r>
      <w:r w:rsidRPr="00EF4F78">
        <w:rPr>
          <w:lang w:val="en-US"/>
        </w:rPr>
        <w:t xml:space="preserve"> capacity </w:t>
      </w:r>
    </w:p>
    <w:p w14:paraId="6A392D18" w14:textId="77777777" w:rsidR="00926134" w:rsidRPr="00EF4F78" w:rsidRDefault="006273F6" w:rsidP="00A645CA">
      <w:pPr>
        <w:pStyle w:val="NoSpacing"/>
        <w:numPr>
          <w:ilvl w:val="0"/>
          <w:numId w:val="23"/>
        </w:numPr>
        <w:rPr>
          <w:lang w:val="en-US"/>
        </w:rPr>
      </w:pPr>
      <w:r w:rsidRPr="00EF4F78">
        <w:rPr>
          <w:lang w:val="en-US"/>
        </w:rPr>
        <w:t xml:space="preserve">What physical spaces (e.g., office facilities, gyms) or equipment do you have access to for the following purposes: </w:t>
      </w:r>
    </w:p>
    <w:p w14:paraId="18075466" w14:textId="77777777" w:rsidR="00926134" w:rsidRPr="00EF4F78" w:rsidRDefault="006273F6" w:rsidP="00A645CA">
      <w:pPr>
        <w:pStyle w:val="NoSpacing"/>
        <w:numPr>
          <w:ilvl w:val="1"/>
          <w:numId w:val="23"/>
        </w:numPr>
        <w:rPr>
          <w:lang w:val="en-US"/>
        </w:rPr>
      </w:pPr>
      <w:r w:rsidRPr="00EF4F78">
        <w:rPr>
          <w:lang w:val="en-US"/>
        </w:rPr>
        <w:t>Carrying out your organization’s day-to-day operations</w:t>
      </w:r>
      <w:r w:rsidR="00926134" w:rsidRPr="00EF4F78">
        <w:rPr>
          <w:lang w:val="en-US"/>
        </w:rPr>
        <w:t>?</w:t>
      </w:r>
    </w:p>
    <w:p w14:paraId="6EC8117D" w14:textId="77777777" w:rsidR="00926134" w:rsidRPr="00EF4F78" w:rsidRDefault="006273F6" w:rsidP="00A645CA">
      <w:pPr>
        <w:pStyle w:val="NoSpacing"/>
        <w:numPr>
          <w:ilvl w:val="1"/>
          <w:numId w:val="23"/>
        </w:numPr>
        <w:rPr>
          <w:lang w:val="en-US"/>
        </w:rPr>
      </w:pPr>
      <w:r w:rsidRPr="00EF4F78">
        <w:rPr>
          <w:lang w:val="en-US"/>
        </w:rPr>
        <w:t>Implementing your organization’s programs and services?</w:t>
      </w:r>
    </w:p>
    <w:p w14:paraId="6A1A2C45" w14:textId="77777777" w:rsidR="00CD343D" w:rsidRPr="00EF4F78" w:rsidRDefault="006273F6" w:rsidP="00A645CA">
      <w:pPr>
        <w:pStyle w:val="NoSpacing"/>
        <w:numPr>
          <w:ilvl w:val="0"/>
          <w:numId w:val="23"/>
        </w:numPr>
        <w:rPr>
          <w:lang w:val="en-US"/>
        </w:rPr>
      </w:pPr>
      <w:r w:rsidRPr="00EF4F78">
        <w:rPr>
          <w:lang w:val="en-US"/>
        </w:rPr>
        <w:t>What formalized processes and systems (e.g., internal/external communication, information technology, reporting) are in place to:</w:t>
      </w:r>
    </w:p>
    <w:p w14:paraId="7EE8A93B" w14:textId="77777777" w:rsidR="00CD343D" w:rsidRPr="00EF4F78" w:rsidRDefault="006273F6" w:rsidP="00A645CA">
      <w:pPr>
        <w:pStyle w:val="NoSpacing"/>
        <w:numPr>
          <w:ilvl w:val="1"/>
          <w:numId w:val="23"/>
        </w:numPr>
        <w:rPr>
          <w:lang w:val="en-US"/>
        </w:rPr>
      </w:pPr>
      <w:r w:rsidRPr="00EF4F78">
        <w:rPr>
          <w:lang w:val="en-US"/>
        </w:rPr>
        <w:t xml:space="preserve">Support your organization’s daily operations? </w:t>
      </w:r>
    </w:p>
    <w:p w14:paraId="6F555C87" w14:textId="77777777" w:rsidR="00CD343D" w:rsidRPr="00EF4F78" w:rsidRDefault="006273F6" w:rsidP="00A645CA">
      <w:pPr>
        <w:pStyle w:val="NoSpacing"/>
        <w:numPr>
          <w:ilvl w:val="1"/>
          <w:numId w:val="23"/>
        </w:numPr>
        <w:rPr>
          <w:lang w:val="en-US"/>
        </w:rPr>
      </w:pPr>
      <w:r w:rsidRPr="00EF4F78">
        <w:rPr>
          <w:lang w:val="en-US"/>
        </w:rPr>
        <w:lastRenderedPageBreak/>
        <w:t>Facilitate the implementation of your organization’s programs and services?</w:t>
      </w:r>
    </w:p>
    <w:p w14:paraId="65B26AEC" w14:textId="77777777" w:rsidR="00CD343D" w:rsidRPr="00EF4F78" w:rsidRDefault="006273F6" w:rsidP="00A645CA">
      <w:pPr>
        <w:pStyle w:val="NoSpacing"/>
        <w:numPr>
          <w:ilvl w:val="0"/>
          <w:numId w:val="23"/>
        </w:numPr>
        <w:rPr>
          <w:lang w:val="en-US"/>
        </w:rPr>
      </w:pPr>
      <w:r w:rsidRPr="00EF4F78">
        <w:rPr>
          <w:lang w:val="en-US"/>
        </w:rPr>
        <w:t>How satisfied are you with your organization’s current:</w:t>
      </w:r>
    </w:p>
    <w:p w14:paraId="1B48631C" w14:textId="77777777" w:rsidR="00CD343D" w:rsidRPr="00EF4F78" w:rsidRDefault="006273F6" w:rsidP="00A645CA">
      <w:pPr>
        <w:pStyle w:val="NoSpacing"/>
        <w:numPr>
          <w:ilvl w:val="1"/>
          <w:numId w:val="23"/>
        </w:numPr>
        <w:rPr>
          <w:lang w:val="en-US"/>
        </w:rPr>
      </w:pPr>
      <w:r w:rsidRPr="00EF4F78">
        <w:rPr>
          <w:lang w:val="en-US"/>
        </w:rPr>
        <w:t>Infrastructure (e.g., physical space, equipment)?</w:t>
      </w:r>
    </w:p>
    <w:p w14:paraId="5AFF7869" w14:textId="77777777" w:rsidR="00CD343D" w:rsidRPr="00EF4F78" w:rsidRDefault="006273F6" w:rsidP="00A645CA">
      <w:pPr>
        <w:pStyle w:val="NoSpacing"/>
        <w:numPr>
          <w:ilvl w:val="1"/>
          <w:numId w:val="23"/>
        </w:numPr>
        <w:rPr>
          <w:lang w:val="en-US"/>
        </w:rPr>
      </w:pPr>
      <w:r w:rsidRPr="00EF4F78">
        <w:rPr>
          <w:lang w:val="en-US"/>
        </w:rPr>
        <w:t>Processes and systems (e.g., communication, information management)?</w:t>
      </w:r>
    </w:p>
    <w:p w14:paraId="04120C3F" w14:textId="77777777" w:rsidR="00CD343D" w:rsidRPr="00EF4F78" w:rsidRDefault="006273F6" w:rsidP="00A645CA">
      <w:pPr>
        <w:pStyle w:val="NoSpacing"/>
        <w:numPr>
          <w:ilvl w:val="0"/>
          <w:numId w:val="23"/>
        </w:numPr>
        <w:rPr>
          <w:lang w:val="en-US"/>
        </w:rPr>
      </w:pPr>
      <w:r w:rsidRPr="00EF4F78">
        <w:rPr>
          <w:lang w:val="en-US"/>
        </w:rPr>
        <w:t>Reflecting on your previous responses, what do you consider to be your organization's greatest strength in terms of infrastructure, processes, and systems?</w:t>
      </w:r>
    </w:p>
    <w:p w14:paraId="756E7B3D" w14:textId="7A96BE5E" w:rsidR="006273F6" w:rsidRPr="00EF4F78" w:rsidRDefault="006273F6" w:rsidP="00A645CA">
      <w:pPr>
        <w:pStyle w:val="NoSpacing"/>
        <w:numPr>
          <w:ilvl w:val="0"/>
          <w:numId w:val="23"/>
        </w:numPr>
        <w:rPr>
          <w:lang w:val="en-US"/>
        </w:rPr>
      </w:pPr>
      <w:r w:rsidRPr="00EF4F78">
        <w:rPr>
          <w:lang w:val="en-US"/>
        </w:rPr>
        <w:t>Based on your earlier answers, what do you perceive as your organization’s most significant challenges regarding infrastructure, processes, and systems?</w:t>
      </w:r>
    </w:p>
    <w:p w14:paraId="2730E935" w14:textId="77777777" w:rsidR="00407A0C" w:rsidRPr="00EF4F78" w:rsidRDefault="00407A0C" w:rsidP="00A645CA">
      <w:pPr>
        <w:pStyle w:val="ListParagraph"/>
        <w:spacing w:line="360" w:lineRule="auto"/>
        <w:rPr>
          <w:lang w:val="en-US"/>
        </w:rPr>
      </w:pPr>
    </w:p>
    <w:p w14:paraId="7B40ED15" w14:textId="7ACB711F" w:rsidR="006C36E7" w:rsidRPr="00EF4F78" w:rsidRDefault="006C36E7" w:rsidP="00BA7932">
      <w:pPr>
        <w:pStyle w:val="Heading2"/>
        <w:rPr>
          <w:lang w:val="en-US"/>
        </w:rPr>
      </w:pPr>
      <w:r w:rsidRPr="00EF4F78">
        <w:rPr>
          <w:lang w:val="en-US"/>
        </w:rPr>
        <w:t>Capacity building questions</w:t>
      </w:r>
    </w:p>
    <w:p w14:paraId="0FB4DF08" w14:textId="3E794032" w:rsidR="000606B1" w:rsidRPr="00EF4F78" w:rsidRDefault="000606B1" w:rsidP="000606B1">
      <w:pPr>
        <w:pStyle w:val="NoSpacing"/>
        <w:rPr>
          <w:b/>
          <w:i/>
          <w:lang w:val="en-US"/>
        </w:rPr>
      </w:pPr>
      <w:r w:rsidRPr="00EF4F78">
        <w:rPr>
          <w:lang w:val="en-US"/>
        </w:rPr>
        <w:t>The following questions are based on the strategic capacity-building model previously outlined. They are designed to facilitate reflection on your organization’s past capacity-building initiatives and to highlight critical areas where strategic processes may fall short. It’s important to note that there is no one-size-fits-all approach to building organizational capacity; each organization is distinct in its mission, goals, capacities, programs, and services. Furthermore, the external environment in which an organization operates (e.g., community accessibility) can present challenges that impede capacity building. As a result, not all questions may be relevant to your specific situation. Depending on the circumstances prompting your organization to build capacity, you may find that time constraints limit your ability to reflect on every step. In particular, during crises or when confronted with significant threats, your organization may need to rapidly develop capacity—especially in terms of processes and systems—to effectively address the immediate challenges at hand</w:t>
      </w:r>
      <w:r w:rsidRPr="00EF4F78">
        <w:rPr>
          <w:b/>
          <w:i/>
          <w:lang w:val="en-US"/>
        </w:rPr>
        <w:t>.</w:t>
      </w:r>
    </w:p>
    <w:p w14:paraId="70196D22" w14:textId="3E063891" w:rsidR="00856FA7" w:rsidRPr="00EF4F78" w:rsidRDefault="00856FA7" w:rsidP="00BA7932">
      <w:pPr>
        <w:pStyle w:val="Heading3"/>
        <w:rPr>
          <w:lang w:val="en-US"/>
        </w:rPr>
      </w:pPr>
      <w:r w:rsidRPr="00EF4F78">
        <w:rPr>
          <w:lang w:val="en-US"/>
        </w:rPr>
        <w:t>Scanning and interpretation of stimuli</w:t>
      </w:r>
    </w:p>
    <w:p w14:paraId="0A7B6CC7" w14:textId="77777777" w:rsidR="000608B2" w:rsidRPr="00EF4F78" w:rsidRDefault="000608B2" w:rsidP="00A645CA">
      <w:pPr>
        <w:pStyle w:val="NoSpacing"/>
        <w:numPr>
          <w:ilvl w:val="0"/>
          <w:numId w:val="22"/>
        </w:numPr>
        <w:rPr>
          <w:lang w:val="en-US"/>
        </w:rPr>
      </w:pPr>
      <w:r w:rsidRPr="00EF4F78">
        <w:rPr>
          <w:lang w:val="en-US"/>
        </w:rPr>
        <w:t>How does your organization track and gather relevant information that supports its services, programs, and mission?</w:t>
      </w:r>
    </w:p>
    <w:p w14:paraId="2E596B0B" w14:textId="77777777" w:rsidR="000608B2" w:rsidRPr="00EF4F78" w:rsidRDefault="000608B2" w:rsidP="00A645CA">
      <w:pPr>
        <w:pStyle w:val="NoSpacing"/>
        <w:numPr>
          <w:ilvl w:val="0"/>
          <w:numId w:val="22"/>
        </w:numPr>
        <w:rPr>
          <w:lang w:val="en-US"/>
        </w:rPr>
      </w:pPr>
      <w:r w:rsidRPr="00EF4F78">
        <w:rPr>
          <w:lang w:val="en-US"/>
        </w:rPr>
        <w:t>Is there a formalized process for collecting, sharing, and acting on this information among:</w:t>
      </w:r>
    </w:p>
    <w:p w14:paraId="572362D8" w14:textId="77777777" w:rsidR="000608B2" w:rsidRPr="00EF4F78" w:rsidRDefault="000608B2" w:rsidP="00A645CA">
      <w:pPr>
        <w:pStyle w:val="NoSpacing"/>
        <w:numPr>
          <w:ilvl w:val="1"/>
          <w:numId w:val="22"/>
        </w:numPr>
        <w:rPr>
          <w:lang w:val="en-US"/>
        </w:rPr>
      </w:pPr>
      <w:r w:rsidRPr="00EF4F78">
        <w:rPr>
          <w:lang w:val="en-US"/>
        </w:rPr>
        <w:lastRenderedPageBreak/>
        <w:t>relevant internal staff, volunteers, and leadership?</w:t>
      </w:r>
    </w:p>
    <w:p w14:paraId="384065C1" w14:textId="5C7A33D5" w:rsidR="000608B2" w:rsidRPr="00EF4F78" w:rsidRDefault="000608B2" w:rsidP="00A645CA">
      <w:pPr>
        <w:pStyle w:val="NoSpacing"/>
        <w:numPr>
          <w:ilvl w:val="1"/>
          <w:numId w:val="22"/>
        </w:numPr>
        <w:rPr>
          <w:lang w:val="en-US"/>
        </w:rPr>
      </w:pPr>
      <w:r w:rsidRPr="00EF4F78">
        <w:rPr>
          <w:lang w:val="en-US"/>
        </w:rPr>
        <w:t>external stakeholders (e.g., participants, donors)?</w:t>
      </w:r>
    </w:p>
    <w:p w14:paraId="198C754E" w14:textId="77777777" w:rsidR="000608B2" w:rsidRPr="00EF4F78" w:rsidRDefault="000608B2" w:rsidP="00A645CA">
      <w:pPr>
        <w:pStyle w:val="NoSpacing"/>
        <w:numPr>
          <w:ilvl w:val="0"/>
          <w:numId w:val="22"/>
        </w:numPr>
        <w:rPr>
          <w:lang w:val="en-US"/>
        </w:rPr>
      </w:pPr>
      <w:r w:rsidRPr="00EF4F78">
        <w:rPr>
          <w:lang w:val="en-US"/>
        </w:rPr>
        <w:t>How does your organization determine the importance or relevance of the information it collects?</w:t>
      </w:r>
    </w:p>
    <w:p w14:paraId="2D74D25F" w14:textId="77777777" w:rsidR="00AF6587" w:rsidRPr="00EF4F78" w:rsidRDefault="000608B2" w:rsidP="00A645CA">
      <w:pPr>
        <w:pStyle w:val="NoSpacing"/>
        <w:numPr>
          <w:ilvl w:val="0"/>
          <w:numId w:val="22"/>
        </w:numPr>
        <w:rPr>
          <w:lang w:val="en-US"/>
        </w:rPr>
      </w:pPr>
      <w:r w:rsidRPr="00EF4F78">
        <w:rPr>
          <w:lang w:val="en-US"/>
        </w:rPr>
        <w:t>How promptly does your organization act on the information received?</w:t>
      </w:r>
    </w:p>
    <w:p w14:paraId="0F4B3CD7" w14:textId="77777777" w:rsidR="00DF11D6" w:rsidRPr="00EF4F78" w:rsidRDefault="00AF6587" w:rsidP="00A645CA">
      <w:pPr>
        <w:pStyle w:val="NoSpacing"/>
        <w:numPr>
          <w:ilvl w:val="0"/>
          <w:numId w:val="22"/>
        </w:numPr>
        <w:rPr>
          <w:lang w:val="en-US"/>
        </w:rPr>
      </w:pPr>
      <w:r w:rsidRPr="00EF4F78">
        <w:rPr>
          <w:lang w:val="en-US"/>
        </w:rPr>
        <w:t>Reflecting on past instances when your organization has enhanced its capacity and resources, what sources of information contributed to these enhancements?</w:t>
      </w:r>
    </w:p>
    <w:p w14:paraId="77EBD81B" w14:textId="309CED60" w:rsidR="004726FE" w:rsidRPr="00EF4F78" w:rsidRDefault="00AF6587" w:rsidP="00DF11D6">
      <w:pPr>
        <w:pStyle w:val="NoSpacing"/>
        <w:numPr>
          <w:ilvl w:val="1"/>
          <w:numId w:val="22"/>
        </w:numPr>
        <w:rPr>
          <w:lang w:val="en-US"/>
        </w:rPr>
      </w:pPr>
      <w:r w:rsidRPr="00EF4F78">
        <w:rPr>
          <w:lang w:val="en-US"/>
        </w:rPr>
        <w:t>Were these sources internal or external?</w:t>
      </w:r>
    </w:p>
    <w:p w14:paraId="58C9A90D" w14:textId="7DE61EA8" w:rsidR="005D0FE5" w:rsidRPr="00EF4F78" w:rsidRDefault="00BA7932" w:rsidP="00BA7932">
      <w:pPr>
        <w:pStyle w:val="Heading3"/>
        <w:rPr>
          <w:lang w:val="en-US"/>
        </w:rPr>
      </w:pPr>
      <w:r w:rsidRPr="00EF4F78">
        <w:rPr>
          <w:lang w:val="en-US"/>
        </w:rPr>
        <w:t>Assessment of needs</w:t>
      </w:r>
      <w:r w:rsidR="00B26167" w:rsidRPr="00EF4F78">
        <w:rPr>
          <w:lang w:val="en-US"/>
        </w:rPr>
        <w:t>, readiness, and alternative strategies</w:t>
      </w:r>
    </w:p>
    <w:p w14:paraId="45EF37A5" w14:textId="77777777" w:rsidR="00624543" w:rsidRPr="00EF4F78" w:rsidRDefault="00624543" w:rsidP="00624543">
      <w:pPr>
        <w:pStyle w:val="NoSpacing"/>
        <w:numPr>
          <w:ilvl w:val="0"/>
          <w:numId w:val="22"/>
        </w:numPr>
        <w:rPr>
          <w:lang w:val="en-US"/>
        </w:rPr>
      </w:pPr>
      <w:r w:rsidRPr="00EF4F78">
        <w:rPr>
          <w:lang w:val="en-US"/>
        </w:rPr>
        <w:t>What organizational capacities are essential for maintaining your current programs and services?</w:t>
      </w:r>
    </w:p>
    <w:p w14:paraId="72BAB243" w14:textId="3186BE14" w:rsidR="004A7FA8" w:rsidRPr="00EF4F78" w:rsidRDefault="004A7FA8" w:rsidP="004A7FA8">
      <w:pPr>
        <w:pStyle w:val="NoSpacing"/>
        <w:numPr>
          <w:ilvl w:val="0"/>
          <w:numId w:val="22"/>
        </w:numPr>
        <w:rPr>
          <w:lang w:val="en-US"/>
        </w:rPr>
      </w:pPr>
      <w:r w:rsidRPr="00EF4F78">
        <w:rPr>
          <w:lang w:val="en-US"/>
        </w:rPr>
        <w:t>Would building capacity (a) divert resources from or (b) hinder the execution of existing programs and services?</w:t>
      </w:r>
    </w:p>
    <w:p w14:paraId="053699A6" w14:textId="77777777" w:rsidR="00624543" w:rsidRPr="00EF4F78" w:rsidRDefault="00624543" w:rsidP="00624543">
      <w:pPr>
        <w:pStyle w:val="NoSpacing"/>
        <w:numPr>
          <w:ilvl w:val="0"/>
          <w:numId w:val="22"/>
        </w:numPr>
        <w:rPr>
          <w:lang w:val="en-US"/>
        </w:rPr>
      </w:pPr>
      <w:r w:rsidRPr="00EF4F78">
        <w:rPr>
          <w:lang w:val="en-US"/>
        </w:rPr>
        <w:t>What capacities will the organization need to develop over the next five to ten years?</w:t>
      </w:r>
    </w:p>
    <w:p w14:paraId="1AB12D94" w14:textId="77777777" w:rsidR="00624543" w:rsidRPr="00EF4F78" w:rsidRDefault="00624543" w:rsidP="00624543">
      <w:pPr>
        <w:pStyle w:val="NoSpacing"/>
        <w:numPr>
          <w:ilvl w:val="0"/>
          <w:numId w:val="22"/>
        </w:numPr>
        <w:rPr>
          <w:lang w:val="en-US"/>
        </w:rPr>
      </w:pPr>
      <w:r w:rsidRPr="00EF4F78">
        <w:rPr>
          <w:lang w:val="en-US"/>
        </w:rPr>
        <w:t xml:space="preserve">What are the key needs of your stakeholders? </w:t>
      </w:r>
      <w:r w:rsidRPr="00EF4F78">
        <w:rPr>
          <w:i/>
          <w:iCs/>
          <w:lang w:val="en-US"/>
        </w:rPr>
        <w:t>(Tip: Consider reviewing your responses related to relationship capacity for insights.)</w:t>
      </w:r>
    </w:p>
    <w:p w14:paraId="7CDBB2E7" w14:textId="77777777" w:rsidR="00624543" w:rsidRPr="00EF4F78" w:rsidRDefault="00624543" w:rsidP="00624543">
      <w:pPr>
        <w:pStyle w:val="NoSpacing"/>
        <w:numPr>
          <w:ilvl w:val="0"/>
          <w:numId w:val="22"/>
        </w:numPr>
        <w:rPr>
          <w:lang w:val="en-US"/>
        </w:rPr>
      </w:pPr>
      <w:r w:rsidRPr="00EF4F78">
        <w:rPr>
          <w:lang w:val="en-US"/>
        </w:rPr>
        <w:t>Can your organization adjust its programming to align with current organizational capacities instead of building new capacity? If so, how?</w:t>
      </w:r>
    </w:p>
    <w:p w14:paraId="1D18CE5E" w14:textId="42F1C329" w:rsidR="00196EFB" w:rsidRPr="00EF4F78" w:rsidRDefault="0059437E" w:rsidP="00011EC2">
      <w:pPr>
        <w:pStyle w:val="Heading3"/>
        <w:rPr>
          <w:lang w:val="en-US"/>
        </w:rPr>
      </w:pPr>
      <w:r w:rsidRPr="00EF4F78">
        <w:rPr>
          <w:lang w:val="en-US"/>
        </w:rPr>
        <w:t xml:space="preserve">Validation and decision to build capacity </w:t>
      </w:r>
    </w:p>
    <w:p w14:paraId="64C6A187" w14:textId="2CB45475" w:rsidR="00B63FBE" w:rsidRPr="00EF4F78" w:rsidRDefault="00B63FBE" w:rsidP="00B63FBE">
      <w:pPr>
        <w:pStyle w:val="NoSpacing"/>
        <w:numPr>
          <w:ilvl w:val="0"/>
          <w:numId w:val="22"/>
        </w:numPr>
        <w:rPr>
          <w:lang w:val="en-US"/>
        </w:rPr>
      </w:pPr>
      <w:r w:rsidRPr="00EF4F78">
        <w:rPr>
          <w:lang w:val="en-US"/>
        </w:rPr>
        <w:t xml:space="preserve">Which internal and external stakeholders should be considered or have a voice in determining: </w:t>
      </w:r>
    </w:p>
    <w:p w14:paraId="5644BDC9" w14:textId="77777777" w:rsidR="00B63FBE" w:rsidRPr="00EF4F78" w:rsidRDefault="00B63FBE" w:rsidP="00B63FBE">
      <w:pPr>
        <w:pStyle w:val="NoSpacing"/>
        <w:numPr>
          <w:ilvl w:val="1"/>
          <w:numId w:val="22"/>
        </w:numPr>
        <w:rPr>
          <w:lang w:val="en-US"/>
        </w:rPr>
      </w:pPr>
      <w:r w:rsidRPr="00EF4F78">
        <w:rPr>
          <w:lang w:val="en-US"/>
        </w:rPr>
        <w:t xml:space="preserve">What the organization needs in terms of capacity? </w:t>
      </w:r>
    </w:p>
    <w:p w14:paraId="2E53EE15" w14:textId="77777777" w:rsidR="00B63FBE" w:rsidRPr="00EF4F78" w:rsidRDefault="00B63FBE" w:rsidP="00B63FBE">
      <w:pPr>
        <w:pStyle w:val="NoSpacing"/>
        <w:numPr>
          <w:ilvl w:val="1"/>
          <w:numId w:val="22"/>
        </w:numPr>
        <w:rPr>
          <w:lang w:val="en-US"/>
        </w:rPr>
      </w:pPr>
      <w:r w:rsidRPr="00EF4F78">
        <w:rPr>
          <w:lang w:val="en-US"/>
        </w:rPr>
        <w:t>The approval or confirmation of plans to build capacity?</w:t>
      </w:r>
    </w:p>
    <w:p w14:paraId="45AF7191" w14:textId="30C7215C" w:rsidR="00B63FBE" w:rsidRPr="00EF4F78" w:rsidRDefault="00B63FBE" w:rsidP="00B63FBE">
      <w:pPr>
        <w:pStyle w:val="NoSpacing"/>
        <w:numPr>
          <w:ilvl w:val="1"/>
          <w:numId w:val="22"/>
        </w:numPr>
        <w:rPr>
          <w:lang w:val="en-US"/>
        </w:rPr>
      </w:pPr>
      <w:r w:rsidRPr="00EF4F78">
        <w:rPr>
          <w:lang w:val="en-US"/>
        </w:rPr>
        <w:t>What (if any) are the potential repercussions of not including a specific stakeholder in the assessment of the organization's needs and plans?</w:t>
      </w:r>
      <w:r w:rsidR="00B1022E" w:rsidRPr="00EF4F78">
        <w:rPr>
          <w:lang w:val="en-US"/>
        </w:rPr>
        <w:t xml:space="preserve"> </w:t>
      </w:r>
    </w:p>
    <w:p w14:paraId="13FEF3BF" w14:textId="77777777" w:rsidR="00B63FBE" w:rsidRPr="00EF4F78" w:rsidRDefault="00B63FBE" w:rsidP="00B63FBE">
      <w:pPr>
        <w:pStyle w:val="NoSpacing"/>
        <w:numPr>
          <w:ilvl w:val="0"/>
          <w:numId w:val="22"/>
        </w:numPr>
        <w:rPr>
          <w:lang w:val="en-US"/>
        </w:rPr>
      </w:pPr>
      <w:r w:rsidRPr="00EF4F78">
        <w:rPr>
          <w:lang w:val="en-US"/>
        </w:rPr>
        <w:t xml:space="preserve">How does your organization confirm the need for and the plans to build capacity? Consider the following examples or ideas: </w:t>
      </w:r>
    </w:p>
    <w:p w14:paraId="5A8E4EEB" w14:textId="77777777" w:rsidR="00B63FBE" w:rsidRPr="00EF4F78" w:rsidRDefault="00B63FBE" w:rsidP="00B63FBE">
      <w:pPr>
        <w:pStyle w:val="NoSpacing"/>
        <w:numPr>
          <w:ilvl w:val="1"/>
          <w:numId w:val="22"/>
        </w:numPr>
        <w:rPr>
          <w:lang w:val="en-US"/>
        </w:rPr>
      </w:pPr>
      <w:r w:rsidRPr="00EF4F78">
        <w:rPr>
          <w:lang w:val="en-US"/>
        </w:rPr>
        <w:t>Leadership judgment (e.g., Board or Executive Director)</w:t>
      </w:r>
    </w:p>
    <w:p w14:paraId="7A549B99" w14:textId="77777777" w:rsidR="00B63FBE" w:rsidRPr="00EF4F78" w:rsidRDefault="00B63FBE" w:rsidP="00B63FBE">
      <w:pPr>
        <w:pStyle w:val="NoSpacing"/>
        <w:numPr>
          <w:ilvl w:val="1"/>
          <w:numId w:val="22"/>
        </w:numPr>
        <w:rPr>
          <w:lang w:val="en-US"/>
        </w:rPr>
      </w:pPr>
      <w:r w:rsidRPr="00EF4F78">
        <w:rPr>
          <w:lang w:val="en-US"/>
        </w:rPr>
        <w:lastRenderedPageBreak/>
        <w:t>Established processes (e.g., internal procedures or processes set by another entity of which your organization is a member)</w:t>
      </w:r>
    </w:p>
    <w:p w14:paraId="094983B0" w14:textId="45AE0CDF" w:rsidR="00B63FBE" w:rsidRPr="00EF4F78" w:rsidRDefault="00B63FBE" w:rsidP="00B63FBE">
      <w:pPr>
        <w:pStyle w:val="NoSpacing"/>
        <w:numPr>
          <w:ilvl w:val="1"/>
          <w:numId w:val="22"/>
        </w:numPr>
        <w:rPr>
          <w:lang w:val="en-US"/>
        </w:rPr>
      </w:pPr>
      <w:r w:rsidRPr="00EF4F78">
        <w:rPr>
          <w:lang w:val="en-US"/>
        </w:rPr>
        <w:t xml:space="preserve">Historical factors (i.e., </w:t>
      </w:r>
      <w:r w:rsidR="00B1022E" w:rsidRPr="00EF4F78">
        <w:rPr>
          <w:lang w:val="en-US"/>
        </w:rPr>
        <w:t>based on previous decisions or outcomes of your organization or other adaptive sport programs</w:t>
      </w:r>
      <w:r w:rsidRPr="00EF4F78">
        <w:rPr>
          <w:lang w:val="en-US"/>
        </w:rPr>
        <w:t>)</w:t>
      </w:r>
    </w:p>
    <w:p w14:paraId="05BB7011" w14:textId="77777777" w:rsidR="00DE1E88" w:rsidRPr="00EF4F78" w:rsidRDefault="00B63FBE" w:rsidP="00B63FBE">
      <w:pPr>
        <w:pStyle w:val="NoSpacing"/>
        <w:numPr>
          <w:ilvl w:val="1"/>
          <w:numId w:val="22"/>
        </w:numPr>
        <w:rPr>
          <w:lang w:val="en-US"/>
        </w:rPr>
      </w:pPr>
      <w:r w:rsidRPr="00EF4F78">
        <w:rPr>
          <w:lang w:val="en-US"/>
        </w:rPr>
        <w:t xml:space="preserve">Negotiation/consensus (e.g., meetings with internal and external stakeholders) </w:t>
      </w:r>
    </w:p>
    <w:p w14:paraId="76A4A4F5" w14:textId="5F4218BA" w:rsidR="00B63FBE" w:rsidRPr="00EF4F78" w:rsidRDefault="00B63FBE" w:rsidP="00B63FBE">
      <w:pPr>
        <w:pStyle w:val="NoSpacing"/>
        <w:numPr>
          <w:ilvl w:val="1"/>
          <w:numId w:val="22"/>
        </w:numPr>
        <w:rPr>
          <w:lang w:val="en-US"/>
        </w:rPr>
      </w:pPr>
      <w:r w:rsidRPr="00EF4F78">
        <w:rPr>
          <w:lang w:val="en-US"/>
        </w:rPr>
        <w:t>e. Other</w:t>
      </w:r>
    </w:p>
    <w:p w14:paraId="255950AE" w14:textId="7DCCD330" w:rsidR="00B63FBE" w:rsidRPr="00EF4F78" w:rsidRDefault="00B63FBE" w:rsidP="00DE1E88">
      <w:pPr>
        <w:pStyle w:val="NoSpacing"/>
        <w:numPr>
          <w:ilvl w:val="0"/>
          <w:numId w:val="22"/>
        </w:numPr>
        <w:rPr>
          <w:lang w:val="en-US"/>
        </w:rPr>
      </w:pPr>
      <w:r w:rsidRPr="00EF4F78">
        <w:rPr>
          <w:lang w:val="en-US"/>
        </w:rPr>
        <w:t>Reflecting on past instances when your organization has enhanced its capacity and resources, what has been effective and ineffective in confirming the organization's needs and making decisions about building capacity and resources?</w:t>
      </w:r>
    </w:p>
    <w:p w14:paraId="49E8DD5C" w14:textId="0E08B494" w:rsidR="00093D74" w:rsidRPr="00EF4F78" w:rsidRDefault="00093D74" w:rsidP="00DE1E88">
      <w:pPr>
        <w:pStyle w:val="NoSpacing"/>
        <w:numPr>
          <w:ilvl w:val="0"/>
          <w:numId w:val="22"/>
        </w:numPr>
        <w:rPr>
          <w:lang w:val="en-US"/>
        </w:rPr>
      </w:pPr>
      <w:r w:rsidRPr="00EF4F78">
        <w:rPr>
          <w:lang w:val="en-US"/>
        </w:rPr>
        <w:t>If the need for and plans to build capacity are confirmed and approved, can the organization articulate how these efforts align with and enhance its mission?</w:t>
      </w:r>
      <w:r w:rsidR="00AA6F94" w:rsidRPr="00EF4F78">
        <w:rPr>
          <w:lang w:val="en-US"/>
        </w:rPr>
        <w:t xml:space="preserve"> </w:t>
      </w:r>
      <w:r w:rsidR="00BD5D73" w:rsidRPr="00EF4F78">
        <w:rPr>
          <w:i/>
          <w:iCs/>
          <w:lang w:val="en-US"/>
        </w:rPr>
        <w:t>(Tip: If articulating this alignment proves challenging, it may indicate that additional information is required or that the capacity being built could potentially detract from the organization’s mission.)</w:t>
      </w:r>
    </w:p>
    <w:p w14:paraId="2BF08311" w14:textId="5D043CDF" w:rsidR="007A6090" w:rsidRPr="00EF4F78" w:rsidRDefault="007A6090" w:rsidP="007A6090">
      <w:pPr>
        <w:pStyle w:val="Heading3"/>
        <w:rPr>
          <w:lang w:val="en-US"/>
        </w:rPr>
      </w:pPr>
      <w:r w:rsidRPr="00EF4F78">
        <w:rPr>
          <w:lang w:val="en-US"/>
        </w:rPr>
        <w:t xml:space="preserve">Design and implementation of capacity building </w:t>
      </w:r>
      <w:r w:rsidR="00B60969" w:rsidRPr="00EF4F78">
        <w:rPr>
          <w:lang w:val="en-US"/>
        </w:rPr>
        <w:t>initiatives</w:t>
      </w:r>
      <w:r w:rsidRPr="00EF4F78">
        <w:rPr>
          <w:lang w:val="en-US"/>
        </w:rPr>
        <w:t xml:space="preserve"> </w:t>
      </w:r>
    </w:p>
    <w:p w14:paraId="565713E7" w14:textId="10FA5BC0" w:rsidR="00E73C8B" w:rsidRPr="00EF4F78" w:rsidRDefault="00E73C8B" w:rsidP="00B60969">
      <w:pPr>
        <w:pStyle w:val="NoSpacing"/>
        <w:numPr>
          <w:ilvl w:val="0"/>
          <w:numId w:val="22"/>
        </w:numPr>
        <w:rPr>
          <w:lang w:val="en-US"/>
        </w:rPr>
      </w:pPr>
      <w:r w:rsidRPr="00EF4F78">
        <w:rPr>
          <w:lang w:val="en-US"/>
        </w:rPr>
        <w:t>What specific goals does the organization aim to achieve through capacity building initiative?</w:t>
      </w:r>
    </w:p>
    <w:p w14:paraId="141292C9" w14:textId="442CAE1C" w:rsidR="00F65117" w:rsidRPr="00EF4F78" w:rsidRDefault="00F65117" w:rsidP="00F65117">
      <w:pPr>
        <w:pStyle w:val="NoSpacing"/>
        <w:numPr>
          <w:ilvl w:val="1"/>
          <w:numId w:val="22"/>
        </w:numPr>
        <w:rPr>
          <w:lang w:val="en-US"/>
        </w:rPr>
      </w:pPr>
      <w:r w:rsidRPr="00EF4F78">
        <w:rPr>
          <w:lang w:val="en-US"/>
        </w:rPr>
        <w:t>What key performance indicators or supporting objectives can be established to effectively measure and ensure that capacity is being built?</w:t>
      </w:r>
    </w:p>
    <w:p w14:paraId="4AE4BE00" w14:textId="5FBC5007" w:rsidR="00B60969" w:rsidRPr="00EF4F78" w:rsidRDefault="00B60969" w:rsidP="00B60969">
      <w:pPr>
        <w:pStyle w:val="NoSpacing"/>
        <w:numPr>
          <w:ilvl w:val="0"/>
          <w:numId w:val="22"/>
        </w:numPr>
        <w:rPr>
          <w:lang w:val="en-US"/>
        </w:rPr>
      </w:pPr>
      <w:r w:rsidRPr="00EF4F78">
        <w:rPr>
          <w:lang w:val="en-US"/>
        </w:rPr>
        <w:t>Who will be responsible for:</w:t>
      </w:r>
    </w:p>
    <w:p w14:paraId="1B290C4C" w14:textId="3CB6ED96" w:rsidR="004927E7" w:rsidRPr="00EF4F78" w:rsidRDefault="00B60969" w:rsidP="004927E7">
      <w:pPr>
        <w:pStyle w:val="NoSpacing"/>
        <w:numPr>
          <w:ilvl w:val="1"/>
          <w:numId w:val="22"/>
        </w:numPr>
        <w:rPr>
          <w:lang w:val="en-US"/>
        </w:rPr>
      </w:pPr>
      <w:r w:rsidRPr="00EF4F78">
        <w:rPr>
          <w:lang w:val="en-US"/>
        </w:rPr>
        <w:t>Planning the capac</w:t>
      </w:r>
      <w:r w:rsidR="004927E7" w:rsidRPr="00EF4F78">
        <w:rPr>
          <w:lang w:val="en-US"/>
        </w:rPr>
        <w:t>ity building initiative?</w:t>
      </w:r>
    </w:p>
    <w:p w14:paraId="1920C246" w14:textId="77777777" w:rsidR="004927E7" w:rsidRPr="00EF4F78" w:rsidRDefault="00B60969" w:rsidP="004927E7">
      <w:pPr>
        <w:pStyle w:val="NoSpacing"/>
        <w:numPr>
          <w:ilvl w:val="1"/>
          <w:numId w:val="22"/>
        </w:numPr>
        <w:rPr>
          <w:lang w:val="en-US"/>
        </w:rPr>
      </w:pPr>
      <w:r w:rsidRPr="00EF4F78">
        <w:rPr>
          <w:lang w:val="en-US"/>
        </w:rPr>
        <w:t>Implementing</w:t>
      </w:r>
      <w:r w:rsidR="004927E7" w:rsidRPr="00EF4F78">
        <w:rPr>
          <w:lang w:val="en-US"/>
        </w:rPr>
        <w:t xml:space="preserve"> the capacity building initiative?</w:t>
      </w:r>
    </w:p>
    <w:p w14:paraId="0F9E04A8" w14:textId="77777777" w:rsidR="004927E7" w:rsidRPr="00EF4F78" w:rsidRDefault="00B60969" w:rsidP="004927E7">
      <w:pPr>
        <w:pStyle w:val="NoSpacing"/>
        <w:numPr>
          <w:ilvl w:val="1"/>
          <w:numId w:val="22"/>
        </w:numPr>
        <w:rPr>
          <w:lang w:val="en-US"/>
        </w:rPr>
      </w:pPr>
      <w:r w:rsidRPr="00EF4F78">
        <w:rPr>
          <w:lang w:val="en-US"/>
        </w:rPr>
        <w:t>Evaluating</w:t>
      </w:r>
      <w:r w:rsidR="004927E7" w:rsidRPr="00EF4F78">
        <w:rPr>
          <w:lang w:val="en-US"/>
        </w:rPr>
        <w:t xml:space="preserve"> the capacity building initiative?</w:t>
      </w:r>
    </w:p>
    <w:p w14:paraId="3DB4870D" w14:textId="77777777" w:rsidR="004927E7" w:rsidRPr="00EF4F78" w:rsidRDefault="00B60969" w:rsidP="004927E7">
      <w:pPr>
        <w:pStyle w:val="NoSpacing"/>
        <w:numPr>
          <w:ilvl w:val="1"/>
          <w:numId w:val="22"/>
        </w:numPr>
        <w:rPr>
          <w:lang w:val="en-US"/>
        </w:rPr>
      </w:pPr>
      <w:r w:rsidRPr="00EF4F78">
        <w:rPr>
          <w:lang w:val="en-US"/>
        </w:rPr>
        <w:t>Supervising</w:t>
      </w:r>
      <w:r w:rsidR="004927E7" w:rsidRPr="00EF4F78">
        <w:rPr>
          <w:lang w:val="en-US"/>
        </w:rPr>
        <w:t xml:space="preserve"> the capacity building initiative?</w:t>
      </w:r>
    </w:p>
    <w:p w14:paraId="3D944AB0" w14:textId="1AE345A0" w:rsidR="00B60969" w:rsidRPr="00EF4F78" w:rsidRDefault="00B60969" w:rsidP="004927E7">
      <w:pPr>
        <w:pStyle w:val="NoSpacing"/>
        <w:numPr>
          <w:ilvl w:val="1"/>
          <w:numId w:val="22"/>
        </w:numPr>
        <w:rPr>
          <w:lang w:val="en-US"/>
        </w:rPr>
      </w:pPr>
      <w:r w:rsidRPr="00EF4F78">
        <w:rPr>
          <w:lang w:val="en-US"/>
        </w:rPr>
        <w:t>Consulting</w:t>
      </w:r>
      <w:r w:rsidR="004927E7" w:rsidRPr="00EF4F78">
        <w:rPr>
          <w:lang w:val="en-US"/>
        </w:rPr>
        <w:t xml:space="preserve"> relevant</w:t>
      </w:r>
      <w:r w:rsidRPr="00EF4F78">
        <w:rPr>
          <w:lang w:val="en-US"/>
        </w:rPr>
        <w:t xml:space="preserve"> stakeholders</w:t>
      </w:r>
      <w:r w:rsidR="004927E7" w:rsidRPr="00EF4F78">
        <w:rPr>
          <w:lang w:val="en-US"/>
        </w:rPr>
        <w:t xml:space="preserve"> during the </w:t>
      </w:r>
      <w:r w:rsidR="00F857C3" w:rsidRPr="00EF4F78">
        <w:rPr>
          <w:lang w:val="en-US"/>
        </w:rPr>
        <w:t>capacity building initiative?</w:t>
      </w:r>
    </w:p>
    <w:p w14:paraId="0E2A906C" w14:textId="77777777" w:rsidR="0003245B" w:rsidRPr="00EF4F78" w:rsidRDefault="0003245B" w:rsidP="004927E7">
      <w:pPr>
        <w:pStyle w:val="NoSpacing"/>
        <w:numPr>
          <w:ilvl w:val="1"/>
          <w:numId w:val="22"/>
        </w:numPr>
        <w:rPr>
          <w:lang w:val="en-US"/>
        </w:rPr>
      </w:pPr>
      <w:r w:rsidRPr="00EF4F78">
        <w:rPr>
          <w:lang w:val="en-US"/>
        </w:rPr>
        <w:t>Reporting both positive and negative outcomes and impacts on programs and services resulting from the capacity-building initiative</w:t>
      </w:r>
    </w:p>
    <w:p w14:paraId="4C67A815" w14:textId="17AACA96" w:rsidR="00B60969" w:rsidRPr="00EF4F78" w:rsidRDefault="00F857C3" w:rsidP="004927E7">
      <w:pPr>
        <w:pStyle w:val="NoSpacing"/>
        <w:numPr>
          <w:ilvl w:val="1"/>
          <w:numId w:val="22"/>
        </w:numPr>
        <w:rPr>
          <w:lang w:val="en-US"/>
        </w:rPr>
      </w:pPr>
      <w:r w:rsidRPr="00EF4F78">
        <w:rPr>
          <w:lang w:val="en-US"/>
        </w:rPr>
        <w:t xml:space="preserve">Sustaining the </w:t>
      </w:r>
      <w:r w:rsidR="00E81639" w:rsidRPr="00EF4F78">
        <w:rPr>
          <w:lang w:val="en-US"/>
        </w:rPr>
        <w:t>built capacity?</w:t>
      </w:r>
    </w:p>
    <w:p w14:paraId="7D02110F" w14:textId="77777777" w:rsidR="00B60969" w:rsidRPr="00EF4F78" w:rsidRDefault="00B60969" w:rsidP="00F857C3">
      <w:pPr>
        <w:pStyle w:val="NoSpacing"/>
        <w:numPr>
          <w:ilvl w:val="0"/>
          <w:numId w:val="22"/>
        </w:numPr>
        <w:rPr>
          <w:lang w:val="en-US"/>
        </w:rPr>
      </w:pPr>
      <w:r w:rsidRPr="00EF4F78">
        <w:rPr>
          <w:lang w:val="en-US"/>
        </w:rPr>
        <w:lastRenderedPageBreak/>
        <w:t>Will these individuals be with the organization long-term?</w:t>
      </w:r>
    </w:p>
    <w:p w14:paraId="3669DB11" w14:textId="1E73E480" w:rsidR="00795F5C" w:rsidRPr="00EF4F78" w:rsidRDefault="00795F5C" w:rsidP="00795F5C">
      <w:pPr>
        <w:pStyle w:val="Heading3"/>
        <w:rPr>
          <w:lang w:val="en-US"/>
        </w:rPr>
      </w:pPr>
      <w:r w:rsidRPr="00EF4F78">
        <w:rPr>
          <w:lang w:val="en-US"/>
        </w:rPr>
        <w:t xml:space="preserve">Monitoring, evaluation, and learning </w:t>
      </w:r>
    </w:p>
    <w:p w14:paraId="23CB5421" w14:textId="079755DA" w:rsidR="00D60AED" w:rsidRPr="00EF4F78" w:rsidRDefault="00215426" w:rsidP="00D57681">
      <w:pPr>
        <w:pStyle w:val="NoSpacing"/>
        <w:numPr>
          <w:ilvl w:val="0"/>
          <w:numId w:val="22"/>
        </w:numPr>
        <w:rPr>
          <w:lang w:val="en-US"/>
        </w:rPr>
      </w:pPr>
      <w:r w:rsidRPr="00EF4F78">
        <w:rPr>
          <w:lang w:val="en-US"/>
        </w:rPr>
        <w:t xml:space="preserve">Who will monitor, evaluate, and report on the capacity building initiatives? </w:t>
      </w:r>
      <w:r w:rsidRPr="00EF4F78">
        <w:rPr>
          <w:i/>
          <w:iCs/>
          <w:lang w:val="en-US"/>
        </w:rPr>
        <w:t>(Repeated from Step 5)</w:t>
      </w:r>
    </w:p>
    <w:p w14:paraId="346BE883" w14:textId="6743817C" w:rsidR="00215426" w:rsidRPr="00EF4F78" w:rsidRDefault="00215426" w:rsidP="00215426">
      <w:pPr>
        <w:pStyle w:val="NoSpacing"/>
        <w:numPr>
          <w:ilvl w:val="0"/>
          <w:numId w:val="22"/>
        </w:numPr>
        <w:rPr>
          <w:lang w:val="en-US"/>
        </w:rPr>
      </w:pPr>
      <w:r w:rsidRPr="00EF4F78">
        <w:rPr>
          <w:lang w:val="en-US"/>
        </w:rPr>
        <w:t>How will these efforts be measured against the</w:t>
      </w:r>
      <w:r w:rsidR="003240A3" w:rsidRPr="00EF4F78">
        <w:rPr>
          <w:lang w:val="en-US"/>
        </w:rPr>
        <w:t xml:space="preserve"> organizational capacity</w:t>
      </w:r>
      <w:r w:rsidRPr="00EF4F78">
        <w:rPr>
          <w:lang w:val="en-US"/>
        </w:rPr>
        <w:t xml:space="preserve"> baseline</w:t>
      </w:r>
      <w:r w:rsidR="003240A3" w:rsidRPr="00EF4F78">
        <w:rPr>
          <w:lang w:val="en-US"/>
        </w:rPr>
        <w:t>s</w:t>
      </w:r>
      <w:r w:rsidRPr="00EF4F78">
        <w:rPr>
          <w:lang w:val="en-US"/>
        </w:rPr>
        <w:t>?</w:t>
      </w:r>
    </w:p>
    <w:p w14:paraId="2AC3BC2A" w14:textId="25F252DD" w:rsidR="00215426" w:rsidRPr="00EF4F78" w:rsidRDefault="00215426" w:rsidP="00215426">
      <w:pPr>
        <w:pStyle w:val="NoSpacing"/>
        <w:numPr>
          <w:ilvl w:val="0"/>
          <w:numId w:val="22"/>
        </w:numPr>
        <w:rPr>
          <w:lang w:val="en-US"/>
        </w:rPr>
      </w:pPr>
      <w:r w:rsidRPr="00EF4F78">
        <w:rPr>
          <w:lang w:val="en-US"/>
        </w:rPr>
        <w:t>How will the impacts on program or service delivery be assessed</w:t>
      </w:r>
      <w:r w:rsidR="00A905C9" w:rsidRPr="00EF4F78">
        <w:rPr>
          <w:lang w:val="en-US"/>
        </w:rPr>
        <w:t xml:space="preserve"> in the short-term and long-term?</w:t>
      </w:r>
    </w:p>
    <w:p w14:paraId="3216512E" w14:textId="77777777" w:rsidR="00215426" w:rsidRPr="00EF4F78" w:rsidRDefault="00215426" w:rsidP="00215426">
      <w:pPr>
        <w:pStyle w:val="NoSpacing"/>
        <w:numPr>
          <w:ilvl w:val="0"/>
          <w:numId w:val="22"/>
        </w:numPr>
        <w:rPr>
          <w:lang w:val="en-US"/>
        </w:rPr>
      </w:pPr>
      <w:r w:rsidRPr="00EF4F78">
        <w:rPr>
          <w:lang w:val="en-US"/>
        </w:rPr>
        <w:t>How will outcomes and lessons learned be shared with key stakeholders?</w:t>
      </w:r>
    </w:p>
    <w:p w14:paraId="46484070" w14:textId="77777777" w:rsidR="00795F5C" w:rsidRPr="00EF4F78" w:rsidRDefault="00795F5C" w:rsidP="00795F5C">
      <w:pPr>
        <w:rPr>
          <w:lang w:val="en-US"/>
        </w:rPr>
      </w:pPr>
    </w:p>
    <w:p w14:paraId="3BEFDFED" w14:textId="77777777" w:rsidR="0059437E" w:rsidRPr="00EF4F78" w:rsidRDefault="0059437E" w:rsidP="00B60969">
      <w:pPr>
        <w:pStyle w:val="NoSpacing"/>
        <w:rPr>
          <w:lang w:val="en-US"/>
        </w:rPr>
      </w:pPr>
    </w:p>
    <w:sectPr w:rsidR="0059437E" w:rsidRPr="00EF4F7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0B6D" w14:textId="77777777" w:rsidR="00212315" w:rsidRDefault="00212315" w:rsidP="007E2002">
      <w:pPr>
        <w:spacing w:line="240" w:lineRule="auto"/>
      </w:pPr>
      <w:r>
        <w:separator/>
      </w:r>
    </w:p>
  </w:endnote>
  <w:endnote w:type="continuationSeparator" w:id="0">
    <w:p w14:paraId="6FFC0AED" w14:textId="77777777" w:rsidR="00212315" w:rsidRDefault="00212315" w:rsidP="007E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6446787"/>
      <w:docPartObj>
        <w:docPartGallery w:val="Page Numbers (Bottom of Page)"/>
        <w:docPartUnique/>
      </w:docPartObj>
    </w:sdtPr>
    <w:sdtEndPr>
      <w:rPr>
        <w:rStyle w:val="PageNumber"/>
      </w:rPr>
    </w:sdtEndPr>
    <w:sdtContent>
      <w:p w14:paraId="1AA7577E" w14:textId="0BB2A63B" w:rsidR="007E2002" w:rsidRDefault="007E2002" w:rsidP="00462D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D118F" w14:textId="77777777" w:rsidR="007E2002" w:rsidRDefault="007E2002" w:rsidP="007E2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401496776"/>
      <w:docPartObj>
        <w:docPartGallery w:val="Page Numbers (Bottom of Page)"/>
        <w:docPartUnique/>
      </w:docPartObj>
    </w:sdtPr>
    <w:sdtEndPr>
      <w:rPr>
        <w:rStyle w:val="PageNumber"/>
      </w:rPr>
    </w:sdtEndPr>
    <w:sdtContent>
      <w:p w14:paraId="50C5FB0B" w14:textId="61AD8BD1" w:rsidR="007E2002" w:rsidRPr="007E2002" w:rsidRDefault="007E2002" w:rsidP="00462D92">
        <w:pPr>
          <w:pStyle w:val="Footer"/>
          <w:framePr w:wrap="none" w:vAnchor="text" w:hAnchor="margin" w:xAlign="right" w:y="1"/>
          <w:rPr>
            <w:rStyle w:val="PageNumber"/>
            <w:rFonts w:ascii="Arial" w:hAnsi="Arial" w:cs="Arial"/>
          </w:rPr>
        </w:pPr>
        <w:r w:rsidRPr="007E2002">
          <w:rPr>
            <w:rStyle w:val="PageNumber"/>
            <w:rFonts w:ascii="Arial" w:hAnsi="Arial" w:cs="Arial"/>
          </w:rPr>
          <w:fldChar w:fldCharType="begin"/>
        </w:r>
        <w:r w:rsidRPr="007E2002">
          <w:rPr>
            <w:rStyle w:val="PageNumber"/>
            <w:rFonts w:ascii="Arial" w:hAnsi="Arial" w:cs="Arial"/>
          </w:rPr>
          <w:instrText xml:space="preserve"> PAGE </w:instrText>
        </w:r>
        <w:r w:rsidRPr="007E2002">
          <w:rPr>
            <w:rStyle w:val="PageNumber"/>
            <w:rFonts w:ascii="Arial" w:hAnsi="Arial" w:cs="Arial"/>
          </w:rPr>
          <w:fldChar w:fldCharType="separate"/>
        </w:r>
        <w:r w:rsidRPr="007E2002">
          <w:rPr>
            <w:rStyle w:val="PageNumber"/>
            <w:rFonts w:ascii="Arial" w:hAnsi="Arial" w:cs="Arial"/>
            <w:noProof/>
          </w:rPr>
          <w:t>1</w:t>
        </w:r>
        <w:r w:rsidRPr="007E2002">
          <w:rPr>
            <w:rStyle w:val="PageNumber"/>
            <w:rFonts w:ascii="Arial" w:hAnsi="Arial" w:cs="Arial"/>
          </w:rPr>
          <w:fldChar w:fldCharType="end"/>
        </w:r>
      </w:p>
    </w:sdtContent>
  </w:sdt>
  <w:p w14:paraId="7D521393" w14:textId="77777777" w:rsidR="007E2002" w:rsidRDefault="007E2002" w:rsidP="007E20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F21A" w14:textId="77777777" w:rsidR="00212315" w:rsidRDefault="00212315" w:rsidP="007E2002">
      <w:pPr>
        <w:spacing w:line="240" w:lineRule="auto"/>
      </w:pPr>
      <w:r>
        <w:separator/>
      </w:r>
    </w:p>
  </w:footnote>
  <w:footnote w:type="continuationSeparator" w:id="0">
    <w:p w14:paraId="13B0A8A2" w14:textId="77777777" w:rsidR="00212315" w:rsidRDefault="00212315" w:rsidP="007E20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502"/>
    <w:multiLevelType w:val="hybridMultilevel"/>
    <w:tmpl w:val="A5ECFEF8"/>
    <w:lvl w:ilvl="0" w:tplc="0DFA7C6E">
      <w:start w:val="1"/>
      <w:numFmt w:val="lowerLetter"/>
      <w:lvlText w:val="%1)"/>
      <w:lvlJc w:val="left"/>
      <w:pPr>
        <w:tabs>
          <w:tab w:val="num" w:pos="720"/>
        </w:tabs>
        <w:ind w:left="720" w:hanging="360"/>
      </w:pPr>
    </w:lvl>
    <w:lvl w:ilvl="1" w:tplc="1332B682">
      <w:start w:val="1"/>
      <w:numFmt w:val="lowerLetter"/>
      <w:lvlText w:val="%2)"/>
      <w:lvlJc w:val="left"/>
      <w:pPr>
        <w:tabs>
          <w:tab w:val="num" w:pos="1440"/>
        </w:tabs>
        <w:ind w:left="1440" w:hanging="360"/>
      </w:pPr>
    </w:lvl>
    <w:lvl w:ilvl="2" w:tplc="520C22E2" w:tentative="1">
      <w:start w:val="1"/>
      <w:numFmt w:val="lowerLetter"/>
      <w:lvlText w:val="%3)"/>
      <w:lvlJc w:val="left"/>
      <w:pPr>
        <w:tabs>
          <w:tab w:val="num" w:pos="2160"/>
        </w:tabs>
        <w:ind w:left="2160" w:hanging="360"/>
      </w:pPr>
    </w:lvl>
    <w:lvl w:ilvl="3" w:tplc="B652D9C0" w:tentative="1">
      <w:start w:val="1"/>
      <w:numFmt w:val="lowerLetter"/>
      <w:lvlText w:val="%4)"/>
      <w:lvlJc w:val="left"/>
      <w:pPr>
        <w:tabs>
          <w:tab w:val="num" w:pos="2880"/>
        </w:tabs>
        <w:ind w:left="2880" w:hanging="360"/>
      </w:pPr>
    </w:lvl>
    <w:lvl w:ilvl="4" w:tplc="1BEA572C" w:tentative="1">
      <w:start w:val="1"/>
      <w:numFmt w:val="lowerLetter"/>
      <w:lvlText w:val="%5)"/>
      <w:lvlJc w:val="left"/>
      <w:pPr>
        <w:tabs>
          <w:tab w:val="num" w:pos="3600"/>
        </w:tabs>
        <w:ind w:left="3600" w:hanging="360"/>
      </w:pPr>
    </w:lvl>
    <w:lvl w:ilvl="5" w:tplc="AEFC8BD0" w:tentative="1">
      <w:start w:val="1"/>
      <w:numFmt w:val="lowerLetter"/>
      <w:lvlText w:val="%6)"/>
      <w:lvlJc w:val="left"/>
      <w:pPr>
        <w:tabs>
          <w:tab w:val="num" w:pos="4320"/>
        </w:tabs>
        <w:ind w:left="4320" w:hanging="360"/>
      </w:pPr>
    </w:lvl>
    <w:lvl w:ilvl="6" w:tplc="285A5C0C" w:tentative="1">
      <w:start w:val="1"/>
      <w:numFmt w:val="lowerLetter"/>
      <w:lvlText w:val="%7)"/>
      <w:lvlJc w:val="left"/>
      <w:pPr>
        <w:tabs>
          <w:tab w:val="num" w:pos="5040"/>
        </w:tabs>
        <w:ind w:left="5040" w:hanging="360"/>
      </w:pPr>
    </w:lvl>
    <w:lvl w:ilvl="7" w:tplc="A88463B4" w:tentative="1">
      <w:start w:val="1"/>
      <w:numFmt w:val="lowerLetter"/>
      <w:lvlText w:val="%8)"/>
      <w:lvlJc w:val="left"/>
      <w:pPr>
        <w:tabs>
          <w:tab w:val="num" w:pos="5760"/>
        </w:tabs>
        <w:ind w:left="5760" w:hanging="360"/>
      </w:pPr>
    </w:lvl>
    <w:lvl w:ilvl="8" w:tplc="73F8697C" w:tentative="1">
      <w:start w:val="1"/>
      <w:numFmt w:val="lowerLetter"/>
      <w:lvlText w:val="%9)"/>
      <w:lvlJc w:val="left"/>
      <w:pPr>
        <w:tabs>
          <w:tab w:val="num" w:pos="6480"/>
        </w:tabs>
        <w:ind w:left="6480" w:hanging="360"/>
      </w:pPr>
    </w:lvl>
  </w:abstractNum>
  <w:abstractNum w:abstractNumId="1" w15:restartNumberingAfterBreak="0">
    <w:nsid w:val="122D76C7"/>
    <w:multiLevelType w:val="hybridMultilevel"/>
    <w:tmpl w:val="21481AC4"/>
    <w:lvl w:ilvl="0" w:tplc="5C0817F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1273A"/>
    <w:multiLevelType w:val="hybridMultilevel"/>
    <w:tmpl w:val="34841CBE"/>
    <w:lvl w:ilvl="0" w:tplc="085E6784">
      <w:start w:val="1"/>
      <w:numFmt w:val="decimal"/>
      <w:lvlText w:val="%1."/>
      <w:lvlJc w:val="left"/>
      <w:pPr>
        <w:tabs>
          <w:tab w:val="num" w:pos="720"/>
        </w:tabs>
        <w:ind w:left="720" w:hanging="360"/>
      </w:pPr>
    </w:lvl>
    <w:lvl w:ilvl="1" w:tplc="96C0CE82">
      <w:start w:val="1"/>
      <w:numFmt w:val="decimal"/>
      <w:lvlText w:val="%2."/>
      <w:lvlJc w:val="left"/>
      <w:pPr>
        <w:tabs>
          <w:tab w:val="num" w:pos="1440"/>
        </w:tabs>
        <w:ind w:left="1440" w:hanging="360"/>
      </w:pPr>
    </w:lvl>
    <w:lvl w:ilvl="2" w:tplc="F962C702" w:tentative="1">
      <w:start w:val="1"/>
      <w:numFmt w:val="decimal"/>
      <w:lvlText w:val="%3."/>
      <w:lvlJc w:val="left"/>
      <w:pPr>
        <w:tabs>
          <w:tab w:val="num" w:pos="2160"/>
        </w:tabs>
        <w:ind w:left="2160" w:hanging="360"/>
      </w:pPr>
    </w:lvl>
    <w:lvl w:ilvl="3" w:tplc="2D66241E" w:tentative="1">
      <w:start w:val="1"/>
      <w:numFmt w:val="decimal"/>
      <w:lvlText w:val="%4."/>
      <w:lvlJc w:val="left"/>
      <w:pPr>
        <w:tabs>
          <w:tab w:val="num" w:pos="2880"/>
        </w:tabs>
        <w:ind w:left="2880" w:hanging="360"/>
      </w:pPr>
    </w:lvl>
    <w:lvl w:ilvl="4" w:tplc="E0442F4A" w:tentative="1">
      <w:start w:val="1"/>
      <w:numFmt w:val="decimal"/>
      <w:lvlText w:val="%5."/>
      <w:lvlJc w:val="left"/>
      <w:pPr>
        <w:tabs>
          <w:tab w:val="num" w:pos="3600"/>
        </w:tabs>
        <w:ind w:left="3600" w:hanging="360"/>
      </w:pPr>
    </w:lvl>
    <w:lvl w:ilvl="5" w:tplc="86365534" w:tentative="1">
      <w:start w:val="1"/>
      <w:numFmt w:val="decimal"/>
      <w:lvlText w:val="%6."/>
      <w:lvlJc w:val="left"/>
      <w:pPr>
        <w:tabs>
          <w:tab w:val="num" w:pos="4320"/>
        </w:tabs>
        <w:ind w:left="4320" w:hanging="360"/>
      </w:pPr>
    </w:lvl>
    <w:lvl w:ilvl="6" w:tplc="46161188" w:tentative="1">
      <w:start w:val="1"/>
      <w:numFmt w:val="decimal"/>
      <w:lvlText w:val="%7."/>
      <w:lvlJc w:val="left"/>
      <w:pPr>
        <w:tabs>
          <w:tab w:val="num" w:pos="5040"/>
        </w:tabs>
        <w:ind w:left="5040" w:hanging="360"/>
      </w:pPr>
    </w:lvl>
    <w:lvl w:ilvl="7" w:tplc="D0ACFC24" w:tentative="1">
      <w:start w:val="1"/>
      <w:numFmt w:val="decimal"/>
      <w:lvlText w:val="%8."/>
      <w:lvlJc w:val="left"/>
      <w:pPr>
        <w:tabs>
          <w:tab w:val="num" w:pos="5760"/>
        </w:tabs>
        <w:ind w:left="5760" w:hanging="360"/>
      </w:pPr>
    </w:lvl>
    <w:lvl w:ilvl="8" w:tplc="856E59CA" w:tentative="1">
      <w:start w:val="1"/>
      <w:numFmt w:val="decimal"/>
      <w:lvlText w:val="%9."/>
      <w:lvlJc w:val="left"/>
      <w:pPr>
        <w:tabs>
          <w:tab w:val="num" w:pos="6480"/>
        </w:tabs>
        <w:ind w:left="6480" w:hanging="360"/>
      </w:pPr>
    </w:lvl>
  </w:abstractNum>
  <w:abstractNum w:abstractNumId="3" w15:restartNumberingAfterBreak="0">
    <w:nsid w:val="15BE429C"/>
    <w:multiLevelType w:val="hybridMultilevel"/>
    <w:tmpl w:val="CA0E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030D"/>
    <w:multiLevelType w:val="hybridMultilevel"/>
    <w:tmpl w:val="91C6F234"/>
    <w:lvl w:ilvl="0" w:tplc="5C0817F2">
      <w:start w:val="1"/>
      <w:numFmt w:val="decimal"/>
      <w:lvlText w:val="%1."/>
      <w:lvlJc w:val="left"/>
      <w:pPr>
        <w:ind w:left="720" w:hanging="360"/>
      </w:pPr>
      <w:rPr>
        <w:rFonts w:hint="default"/>
        <w:i w:val="0"/>
        <w:iCs w:val="0"/>
      </w:rPr>
    </w:lvl>
    <w:lvl w:ilvl="1" w:tplc="5A8C34F4">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77DEA"/>
    <w:multiLevelType w:val="hybridMultilevel"/>
    <w:tmpl w:val="268886C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1A7F5A"/>
    <w:multiLevelType w:val="hybridMultilevel"/>
    <w:tmpl w:val="FC0E4E4E"/>
    <w:lvl w:ilvl="0" w:tplc="61462992">
      <w:start w:val="1"/>
      <w:numFmt w:val="lowerLetter"/>
      <w:lvlText w:val="%1)"/>
      <w:lvlJc w:val="left"/>
      <w:pPr>
        <w:tabs>
          <w:tab w:val="num" w:pos="720"/>
        </w:tabs>
        <w:ind w:left="720" w:hanging="360"/>
      </w:pPr>
    </w:lvl>
    <w:lvl w:ilvl="1" w:tplc="103ACDBC">
      <w:start w:val="1"/>
      <w:numFmt w:val="lowerLetter"/>
      <w:lvlText w:val="%2)"/>
      <w:lvlJc w:val="left"/>
      <w:pPr>
        <w:tabs>
          <w:tab w:val="num" w:pos="1440"/>
        </w:tabs>
        <w:ind w:left="1440" w:hanging="360"/>
      </w:pPr>
    </w:lvl>
    <w:lvl w:ilvl="2" w:tplc="40C2D7D6" w:tentative="1">
      <w:start w:val="1"/>
      <w:numFmt w:val="lowerLetter"/>
      <w:lvlText w:val="%3)"/>
      <w:lvlJc w:val="left"/>
      <w:pPr>
        <w:tabs>
          <w:tab w:val="num" w:pos="2160"/>
        </w:tabs>
        <w:ind w:left="2160" w:hanging="360"/>
      </w:pPr>
    </w:lvl>
    <w:lvl w:ilvl="3" w:tplc="C4021CD4" w:tentative="1">
      <w:start w:val="1"/>
      <w:numFmt w:val="lowerLetter"/>
      <w:lvlText w:val="%4)"/>
      <w:lvlJc w:val="left"/>
      <w:pPr>
        <w:tabs>
          <w:tab w:val="num" w:pos="2880"/>
        </w:tabs>
        <w:ind w:left="2880" w:hanging="360"/>
      </w:pPr>
    </w:lvl>
    <w:lvl w:ilvl="4" w:tplc="431AC9E0" w:tentative="1">
      <w:start w:val="1"/>
      <w:numFmt w:val="lowerLetter"/>
      <w:lvlText w:val="%5)"/>
      <w:lvlJc w:val="left"/>
      <w:pPr>
        <w:tabs>
          <w:tab w:val="num" w:pos="3600"/>
        </w:tabs>
        <w:ind w:left="3600" w:hanging="360"/>
      </w:pPr>
    </w:lvl>
    <w:lvl w:ilvl="5" w:tplc="402C27C0" w:tentative="1">
      <w:start w:val="1"/>
      <w:numFmt w:val="lowerLetter"/>
      <w:lvlText w:val="%6)"/>
      <w:lvlJc w:val="left"/>
      <w:pPr>
        <w:tabs>
          <w:tab w:val="num" w:pos="4320"/>
        </w:tabs>
        <w:ind w:left="4320" w:hanging="360"/>
      </w:pPr>
    </w:lvl>
    <w:lvl w:ilvl="6" w:tplc="6B946340" w:tentative="1">
      <w:start w:val="1"/>
      <w:numFmt w:val="lowerLetter"/>
      <w:lvlText w:val="%7)"/>
      <w:lvlJc w:val="left"/>
      <w:pPr>
        <w:tabs>
          <w:tab w:val="num" w:pos="5040"/>
        </w:tabs>
        <w:ind w:left="5040" w:hanging="360"/>
      </w:pPr>
    </w:lvl>
    <w:lvl w:ilvl="7" w:tplc="1EC4947E" w:tentative="1">
      <w:start w:val="1"/>
      <w:numFmt w:val="lowerLetter"/>
      <w:lvlText w:val="%8)"/>
      <w:lvlJc w:val="left"/>
      <w:pPr>
        <w:tabs>
          <w:tab w:val="num" w:pos="5760"/>
        </w:tabs>
        <w:ind w:left="5760" w:hanging="360"/>
      </w:pPr>
    </w:lvl>
    <w:lvl w:ilvl="8" w:tplc="13AE5690" w:tentative="1">
      <w:start w:val="1"/>
      <w:numFmt w:val="lowerLetter"/>
      <w:lvlText w:val="%9)"/>
      <w:lvlJc w:val="left"/>
      <w:pPr>
        <w:tabs>
          <w:tab w:val="num" w:pos="6480"/>
        </w:tabs>
        <w:ind w:left="6480" w:hanging="360"/>
      </w:pPr>
    </w:lvl>
  </w:abstractNum>
  <w:abstractNum w:abstractNumId="7" w15:restartNumberingAfterBreak="0">
    <w:nsid w:val="307D7783"/>
    <w:multiLevelType w:val="multilevel"/>
    <w:tmpl w:val="5F18707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2441F"/>
    <w:multiLevelType w:val="hybridMultilevel"/>
    <w:tmpl w:val="159EA8B8"/>
    <w:lvl w:ilvl="0" w:tplc="5C0817F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D32CA"/>
    <w:multiLevelType w:val="hybridMultilevel"/>
    <w:tmpl w:val="3850DF6E"/>
    <w:lvl w:ilvl="0" w:tplc="31D64286">
      <w:start w:val="1"/>
      <w:numFmt w:val="decimal"/>
      <w:lvlText w:val="%1."/>
      <w:lvlJc w:val="left"/>
      <w:pPr>
        <w:tabs>
          <w:tab w:val="num" w:pos="720"/>
        </w:tabs>
        <w:ind w:left="720" w:hanging="360"/>
      </w:pPr>
    </w:lvl>
    <w:lvl w:ilvl="1" w:tplc="A1EEDA0C">
      <w:start w:val="1"/>
      <w:numFmt w:val="decimal"/>
      <w:lvlText w:val="%2."/>
      <w:lvlJc w:val="left"/>
      <w:pPr>
        <w:tabs>
          <w:tab w:val="num" w:pos="1440"/>
        </w:tabs>
        <w:ind w:left="1440" w:hanging="360"/>
      </w:pPr>
    </w:lvl>
    <w:lvl w:ilvl="2" w:tplc="9F807024" w:tentative="1">
      <w:start w:val="1"/>
      <w:numFmt w:val="decimal"/>
      <w:lvlText w:val="%3."/>
      <w:lvlJc w:val="left"/>
      <w:pPr>
        <w:tabs>
          <w:tab w:val="num" w:pos="2160"/>
        </w:tabs>
        <w:ind w:left="2160" w:hanging="360"/>
      </w:pPr>
    </w:lvl>
    <w:lvl w:ilvl="3" w:tplc="7116F9FE" w:tentative="1">
      <w:start w:val="1"/>
      <w:numFmt w:val="decimal"/>
      <w:lvlText w:val="%4."/>
      <w:lvlJc w:val="left"/>
      <w:pPr>
        <w:tabs>
          <w:tab w:val="num" w:pos="2880"/>
        </w:tabs>
        <w:ind w:left="2880" w:hanging="360"/>
      </w:pPr>
    </w:lvl>
    <w:lvl w:ilvl="4" w:tplc="45C05632" w:tentative="1">
      <w:start w:val="1"/>
      <w:numFmt w:val="decimal"/>
      <w:lvlText w:val="%5."/>
      <w:lvlJc w:val="left"/>
      <w:pPr>
        <w:tabs>
          <w:tab w:val="num" w:pos="3600"/>
        </w:tabs>
        <w:ind w:left="3600" w:hanging="360"/>
      </w:pPr>
    </w:lvl>
    <w:lvl w:ilvl="5" w:tplc="3FA8A452" w:tentative="1">
      <w:start w:val="1"/>
      <w:numFmt w:val="decimal"/>
      <w:lvlText w:val="%6."/>
      <w:lvlJc w:val="left"/>
      <w:pPr>
        <w:tabs>
          <w:tab w:val="num" w:pos="4320"/>
        </w:tabs>
        <w:ind w:left="4320" w:hanging="360"/>
      </w:pPr>
    </w:lvl>
    <w:lvl w:ilvl="6" w:tplc="800268F2" w:tentative="1">
      <w:start w:val="1"/>
      <w:numFmt w:val="decimal"/>
      <w:lvlText w:val="%7."/>
      <w:lvlJc w:val="left"/>
      <w:pPr>
        <w:tabs>
          <w:tab w:val="num" w:pos="5040"/>
        </w:tabs>
        <w:ind w:left="5040" w:hanging="360"/>
      </w:pPr>
    </w:lvl>
    <w:lvl w:ilvl="7" w:tplc="733AD622" w:tentative="1">
      <w:start w:val="1"/>
      <w:numFmt w:val="decimal"/>
      <w:lvlText w:val="%8."/>
      <w:lvlJc w:val="left"/>
      <w:pPr>
        <w:tabs>
          <w:tab w:val="num" w:pos="5760"/>
        </w:tabs>
        <w:ind w:left="5760" w:hanging="360"/>
      </w:pPr>
    </w:lvl>
    <w:lvl w:ilvl="8" w:tplc="961AFD4A" w:tentative="1">
      <w:start w:val="1"/>
      <w:numFmt w:val="decimal"/>
      <w:lvlText w:val="%9."/>
      <w:lvlJc w:val="left"/>
      <w:pPr>
        <w:tabs>
          <w:tab w:val="num" w:pos="6480"/>
        </w:tabs>
        <w:ind w:left="6480" w:hanging="360"/>
      </w:pPr>
    </w:lvl>
  </w:abstractNum>
  <w:abstractNum w:abstractNumId="10" w15:restartNumberingAfterBreak="0">
    <w:nsid w:val="35165BED"/>
    <w:multiLevelType w:val="hybridMultilevel"/>
    <w:tmpl w:val="D696C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62490"/>
    <w:multiLevelType w:val="hybridMultilevel"/>
    <w:tmpl w:val="ADAA00B8"/>
    <w:lvl w:ilvl="0" w:tplc="FD2C27B0">
      <w:start w:val="1"/>
      <w:numFmt w:val="lowerLetter"/>
      <w:lvlText w:val="%1)"/>
      <w:lvlJc w:val="left"/>
      <w:pPr>
        <w:tabs>
          <w:tab w:val="num" w:pos="720"/>
        </w:tabs>
        <w:ind w:left="720" w:hanging="360"/>
      </w:pPr>
    </w:lvl>
    <w:lvl w:ilvl="1" w:tplc="F4E6D67E">
      <w:start w:val="1"/>
      <w:numFmt w:val="lowerLetter"/>
      <w:lvlText w:val="%2)"/>
      <w:lvlJc w:val="left"/>
      <w:pPr>
        <w:tabs>
          <w:tab w:val="num" w:pos="1440"/>
        </w:tabs>
        <w:ind w:left="1440" w:hanging="360"/>
      </w:pPr>
    </w:lvl>
    <w:lvl w:ilvl="2" w:tplc="334A1070">
      <w:start w:val="1"/>
      <w:numFmt w:val="lowerLetter"/>
      <w:lvlText w:val="%3)"/>
      <w:lvlJc w:val="left"/>
      <w:pPr>
        <w:tabs>
          <w:tab w:val="num" w:pos="2160"/>
        </w:tabs>
        <w:ind w:left="2160" w:hanging="360"/>
      </w:pPr>
    </w:lvl>
    <w:lvl w:ilvl="3" w:tplc="1D968D18" w:tentative="1">
      <w:start w:val="1"/>
      <w:numFmt w:val="lowerLetter"/>
      <w:lvlText w:val="%4)"/>
      <w:lvlJc w:val="left"/>
      <w:pPr>
        <w:tabs>
          <w:tab w:val="num" w:pos="2880"/>
        </w:tabs>
        <w:ind w:left="2880" w:hanging="360"/>
      </w:pPr>
    </w:lvl>
    <w:lvl w:ilvl="4" w:tplc="52482A24" w:tentative="1">
      <w:start w:val="1"/>
      <w:numFmt w:val="lowerLetter"/>
      <w:lvlText w:val="%5)"/>
      <w:lvlJc w:val="left"/>
      <w:pPr>
        <w:tabs>
          <w:tab w:val="num" w:pos="3600"/>
        </w:tabs>
        <w:ind w:left="3600" w:hanging="360"/>
      </w:pPr>
    </w:lvl>
    <w:lvl w:ilvl="5" w:tplc="F986262C" w:tentative="1">
      <w:start w:val="1"/>
      <w:numFmt w:val="lowerLetter"/>
      <w:lvlText w:val="%6)"/>
      <w:lvlJc w:val="left"/>
      <w:pPr>
        <w:tabs>
          <w:tab w:val="num" w:pos="4320"/>
        </w:tabs>
        <w:ind w:left="4320" w:hanging="360"/>
      </w:pPr>
    </w:lvl>
    <w:lvl w:ilvl="6" w:tplc="C43E0656" w:tentative="1">
      <w:start w:val="1"/>
      <w:numFmt w:val="lowerLetter"/>
      <w:lvlText w:val="%7)"/>
      <w:lvlJc w:val="left"/>
      <w:pPr>
        <w:tabs>
          <w:tab w:val="num" w:pos="5040"/>
        </w:tabs>
        <w:ind w:left="5040" w:hanging="360"/>
      </w:pPr>
    </w:lvl>
    <w:lvl w:ilvl="7" w:tplc="8D0EE6E6" w:tentative="1">
      <w:start w:val="1"/>
      <w:numFmt w:val="lowerLetter"/>
      <w:lvlText w:val="%8)"/>
      <w:lvlJc w:val="left"/>
      <w:pPr>
        <w:tabs>
          <w:tab w:val="num" w:pos="5760"/>
        </w:tabs>
        <w:ind w:left="5760" w:hanging="360"/>
      </w:pPr>
    </w:lvl>
    <w:lvl w:ilvl="8" w:tplc="82B26896" w:tentative="1">
      <w:start w:val="1"/>
      <w:numFmt w:val="lowerLetter"/>
      <w:lvlText w:val="%9)"/>
      <w:lvlJc w:val="left"/>
      <w:pPr>
        <w:tabs>
          <w:tab w:val="num" w:pos="6480"/>
        </w:tabs>
        <w:ind w:left="6480" w:hanging="360"/>
      </w:pPr>
    </w:lvl>
  </w:abstractNum>
  <w:abstractNum w:abstractNumId="12" w15:restartNumberingAfterBreak="0">
    <w:nsid w:val="3BA4503E"/>
    <w:multiLevelType w:val="hybridMultilevel"/>
    <w:tmpl w:val="57C46F72"/>
    <w:lvl w:ilvl="0" w:tplc="F90007CA">
      <w:start w:val="1"/>
      <w:numFmt w:val="decimal"/>
      <w:lvlText w:val="%1."/>
      <w:lvlJc w:val="left"/>
      <w:pPr>
        <w:tabs>
          <w:tab w:val="num" w:pos="720"/>
        </w:tabs>
        <w:ind w:left="720" w:hanging="360"/>
      </w:pPr>
    </w:lvl>
    <w:lvl w:ilvl="1" w:tplc="1D802808">
      <w:start w:val="1"/>
      <w:numFmt w:val="decimal"/>
      <w:lvlText w:val="%2."/>
      <w:lvlJc w:val="left"/>
      <w:pPr>
        <w:tabs>
          <w:tab w:val="num" w:pos="1440"/>
        </w:tabs>
        <w:ind w:left="1440" w:hanging="360"/>
      </w:pPr>
    </w:lvl>
    <w:lvl w:ilvl="2" w:tplc="189C7EF2" w:tentative="1">
      <w:start w:val="1"/>
      <w:numFmt w:val="decimal"/>
      <w:lvlText w:val="%3."/>
      <w:lvlJc w:val="left"/>
      <w:pPr>
        <w:tabs>
          <w:tab w:val="num" w:pos="2160"/>
        </w:tabs>
        <w:ind w:left="2160" w:hanging="360"/>
      </w:pPr>
    </w:lvl>
    <w:lvl w:ilvl="3" w:tplc="9CC01460" w:tentative="1">
      <w:start w:val="1"/>
      <w:numFmt w:val="decimal"/>
      <w:lvlText w:val="%4."/>
      <w:lvlJc w:val="left"/>
      <w:pPr>
        <w:tabs>
          <w:tab w:val="num" w:pos="2880"/>
        </w:tabs>
        <w:ind w:left="2880" w:hanging="360"/>
      </w:pPr>
    </w:lvl>
    <w:lvl w:ilvl="4" w:tplc="E5301EF4" w:tentative="1">
      <w:start w:val="1"/>
      <w:numFmt w:val="decimal"/>
      <w:lvlText w:val="%5."/>
      <w:lvlJc w:val="left"/>
      <w:pPr>
        <w:tabs>
          <w:tab w:val="num" w:pos="3600"/>
        </w:tabs>
        <w:ind w:left="3600" w:hanging="360"/>
      </w:pPr>
    </w:lvl>
    <w:lvl w:ilvl="5" w:tplc="EB7EDCA8" w:tentative="1">
      <w:start w:val="1"/>
      <w:numFmt w:val="decimal"/>
      <w:lvlText w:val="%6."/>
      <w:lvlJc w:val="left"/>
      <w:pPr>
        <w:tabs>
          <w:tab w:val="num" w:pos="4320"/>
        </w:tabs>
        <w:ind w:left="4320" w:hanging="360"/>
      </w:pPr>
    </w:lvl>
    <w:lvl w:ilvl="6" w:tplc="A5BA5524" w:tentative="1">
      <w:start w:val="1"/>
      <w:numFmt w:val="decimal"/>
      <w:lvlText w:val="%7."/>
      <w:lvlJc w:val="left"/>
      <w:pPr>
        <w:tabs>
          <w:tab w:val="num" w:pos="5040"/>
        </w:tabs>
        <w:ind w:left="5040" w:hanging="360"/>
      </w:pPr>
    </w:lvl>
    <w:lvl w:ilvl="7" w:tplc="AF42EBBC" w:tentative="1">
      <w:start w:val="1"/>
      <w:numFmt w:val="decimal"/>
      <w:lvlText w:val="%8."/>
      <w:lvlJc w:val="left"/>
      <w:pPr>
        <w:tabs>
          <w:tab w:val="num" w:pos="5760"/>
        </w:tabs>
        <w:ind w:left="5760" w:hanging="360"/>
      </w:pPr>
    </w:lvl>
    <w:lvl w:ilvl="8" w:tplc="3614FA26" w:tentative="1">
      <w:start w:val="1"/>
      <w:numFmt w:val="decimal"/>
      <w:lvlText w:val="%9."/>
      <w:lvlJc w:val="left"/>
      <w:pPr>
        <w:tabs>
          <w:tab w:val="num" w:pos="6480"/>
        </w:tabs>
        <w:ind w:left="6480" w:hanging="360"/>
      </w:pPr>
    </w:lvl>
  </w:abstractNum>
  <w:abstractNum w:abstractNumId="13" w15:restartNumberingAfterBreak="0">
    <w:nsid w:val="4268540E"/>
    <w:multiLevelType w:val="multilevel"/>
    <w:tmpl w:val="DD12AA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8F0F49"/>
    <w:multiLevelType w:val="hybridMultilevel"/>
    <w:tmpl w:val="3A68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157"/>
    <w:multiLevelType w:val="hybridMultilevel"/>
    <w:tmpl w:val="98963F94"/>
    <w:lvl w:ilvl="0" w:tplc="A45A95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66FDE"/>
    <w:multiLevelType w:val="hybridMultilevel"/>
    <w:tmpl w:val="D0E6C566"/>
    <w:lvl w:ilvl="0" w:tplc="5C00EDE4">
      <w:start w:val="1"/>
      <w:numFmt w:val="decimal"/>
      <w:lvlText w:val="%1)"/>
      <w:lvlJc w:val="left"/>
      <w:pPr>
        <w:tabs>
          <w:tab w:val="num" w:pos="720"/>
        </w:tabs>
        <w:ind w:left="720" w:hanging="360"/>
      </w:pPr>
    </w:lvl>
    <w:lvl w:ilvl="1" w:tplc="05946230" w:tentative="1">
      <w:start w:val="1"/>
      <w:numFmt w:val="decimal"/>
      <w:lvlText w:val="%2)"/>
      <w:lvlJc w:val="left"/>
      <w:pPr>
        <w:tabs>
          <w:tab w:val="num" w:pos="1440"/>
        </w:tabs>
        <w:ind w:left="1440" w:hanging="360"/>
      </w:pPr>
    </w:lvl>
    <w:lvl w:ilvl="2" w:tplc="523E9B10" w:tentative="1">
      <w:start w:val="1"/>
      <w:numFmt w:val="decimal"/>
      <w:lvlText w:val="%3)"/>
      <w:lvlJc w:val="left"/>
      <w:pPr>
        <w:tabs>
          <w:tab w:val="num" w:pos="2160"/>
        </w:tabs>
        <w:ind w:left="2160" w:hanging="360"/>
      </w:pPr>
    </w:lvl>
    <w:lvl w:ilvl="3" w:tplc="236C4BD0" w:tentative="1">
      <w:start w:val="1"/>
      <w:numFmt w:val="decimal"/>
      <w:lvlText w:val="%4)"/>
      <w:lvlJc w:val="left"/>
      <w:pPr>
        <w:tabs>
          <w:tab w:val="num" w:pos="2880"/>
        </w:tabs>
        <w:ind w:left="2880" w:hanging="360"/>
      </w:pPr>
    </w:lvl>
    <w:lvl w:ilvl="4" w:tplc="D41CDC0A" w:tentative="1">
      <w:start w:val="1"/>
      <w:numFmt w:val="decimal"/>
      <w:lvlText w:val="%5)"/>
      <w:lvlJc w:val="left"/>
      <w:pPr>
        <w:tabs>
          <w:tab w:val="num" w:pos="3600"/>
        </w:tabs>
        <w:ind w:left="3600" w:hanging="360"/>
      </w:pPr>
    </w:lvl>
    <w:lvl w:ilvl="5" w:tplc="0EA07BDE" w:tentative="1">
      <w:start w:val="1"/>
      <w:numFmt w:val="decimal"/>
      <w:lvlText w:val="%6)"/>
      <w:lvlJc w:val="left"/>
      <w:pPr>
        <w:tabs>
          <w:tab w:val="num" w:pos="4320"/>
        </w:tabs>
        <w:ind w:left="4320" w:hanging="360"/>
      </w:pPr>
    </w:lvl>
    <w:lvl w:ilvl="6" w:tplc="8864EAFA" w:tentative="1">
      <w:start w:val="1"/>
      <w:numFmt w:val="decimal"/>
      <w:lvlText w:val="%7)"/>
      <w:lvlJc w:val="left"/>
      <w:pPr>
        <w:tabs>
          <w:tab w:val="num" w:pos="5040"/>
        </w:tabs>
        <w:ind w:left="5040" w:hanging="360"/>
      </w:pPr>
    </w:lvl>
    <w:lvl w:ilvl="7" w:tplc="F938A37C" w:tentative="1">
      <w:start w:val="1"/>
      <w:numFmt w:val="decimal"/>
      <w:lvlText w:val="%8)"/>
      <w:lvlJc w:val="left"/>
      <w:pPr>
        <w:tabs>
          <w:tab w:val="num" w:pos="5760"/>
        </w:tabs>
        <w:ind w:left="5760" w:hanging="360"/>
      </w:pPr>
    </w:lvl>
    <w:lvl w:ilvl="8" w:tplc="3740DE14" w:tentative="1">
      <w:start w:val="1"/>
      <w:numFmt w:val="decimal"/>
      <w:lvlText w:val="%9)"/>
      <w:lvlJc w:val="left"/>
      <w:pPr>
        <w:tabs>
          <w:tab w:val="num" w:pos="6480"/>
        </w:tabs>
        <w:ind w:left="6480" w:hanging="360"/>
      </w:pPr>
    </w:lvl>
  </w:abstractNum>
  <w:abstractNum w:abstractNumId="17" w15:restartNumberingAfterBreak="0">
    <w:nsid w:val="51AA2282"/>
    <w:multiLevelType w:val="hybridMultilevel"/>
    <w:tmpl w:val="0E6E16A0"/>
    <w:lvl w:ilvl="0" w:tplc="3BBAE0BE">
      <w:start w:val="1"/>
      <w:numFmt w:val="decimal"/>
      <w:lvlText w:val="%1)"/>
      <w:lvlJc w:val="left"/>
      <w:pPr>
        <w:tabs>
          <w:tab w:val="num" w:pos="720"/>
        </w:tabs>
        <w:ind w:left="720" w:hanging="360"/>
      </w:pPr>
    </w:lvl>
    <w:lvl w:ilvl="1" w:tplc="671888C4" w:tentative="1">
      <w:start w:val="1"/>
      <w:numFmt w:val="decimal"/>
      <w:lvlText w:val="%2)"/>
      <w:lvlJc w:val="left"/>
      <w:pPr>
        <w:tabs>
          <w:tab w:val="num" w:pos="1440"/>
        </w:tabs>
        <w:ind w:left="1440" w:hanging="360"/>
      </w:pPr>
    </w:lvl>
    <w:lvl w:ilvl="2" w:tplc="4A60B066" w:tentative="1">
      <w:start w:val="1"/>
      <w:numFmt w:val="decimal"/>
      <w:lvlText w:val="%3)"/>
      <w:lvlJc w:val="left"/>
      <w:pPr>
        <w:tabs>
          <w:tab w:val="num" w:pos="2160"/>
        </w:tabs>
        <w:ind w:left="2160" w:hanging="360"/>
      </w:pPr>
    </w:lvl>
    <w:lvl w:ilvl="3" w:tplc="C2F24A16" w:tentative="1">
      <w:start w:val="1"/>
      <w:numFmt w:val="decimal"/>
      <w:lvlText w:val="%4)"/>
      <w:lvlJc w:val="left"/>
      <w:pPr>
        <w:tabs>
          <w:tab w:val="num" w:pos="2880"/>
        </w:tabs>
        <w:ind w:left="2880" w:hanging="360"/>
      </w:pPr>
    </w:lvl>
    <w:lvl w:ilvl="4" w:tplc="9DC4134C" w:tentative="1">
      <w:start w:val="1"/>
      <w:numFmt w:val="decimal"/>
      <w:lvlText w:val="%5)"/>
      <w:lvlJc w:val="left"/>
      <w:pPr>
        <w:tabs>
          <w:tab w:val="num" w:pos="3600"/>
        </w:tabs>
        <w:ind w:left="3600" w:hanging="360"/>
      </w:pPr>
    </w:lvl>
    <w:lvl w:ilvl="5" w:tplc="BEBCE9DC" w:tentative="1">
      <w:start w:val="1"/>
      <w:numFmt w:val="decimal"/>
      <w:lvlText w:val="%6)"/>
      <w:lvlJc w:val="left"/>
      <w:pPr>
        <w:tabs>
          <w:tab w:val="num" w:pos="4320"/>
        </w:tabs>
        <w:ind w:left="4320" w:hanging="360"/>
      </w:pPr>
    </w:lvl>
    <w:lvl w:ilvl="6" w:tplc="64AEDFE2" w:tentative="1">
      <w:start w:val="1"/>
      <w:numFmt w:val="decimal"/>
      <w:lvlText w:val="%7)"/>
      <w:lvlJc w:val="left"/>
      <w:pPr>
        <w:tabs>
          <w:tab w:val="num" w:pos="5040"/>
        </w:tabs>
        <w:ind w:left="5040" w:hanging="360"/>
      </w:pPr>
    </w:lvl>
    <w:lvl w:ilvl="7" w:tplc="79AC39D2" w:tentative="1">
      <w:start w:val="1"/>
      <w:numFmt w:val="decimal"/>
      <w:lvlText w:val="%8)"/>
      <w:lvlJc w:val="left"/>
      <w:pPr>
        <w:tabs>
          <w:tab w:val="num" w:pos="5760"/>
        </w:tabs>
        <w:ind w:left="5760" w:hanging="360"/>
      </w:pPr>
    </w:lvl>
    <w:lvl w:ilvl="8" w:tplc="A9CEC4D0" w:tentative="1">
      <w:start w:val="1"/>
      <w:numFmt w:val="decimal"/>
      <w:lvlText w:val="%9)"/>
      <w:lvlJc w:val="left"/>
      <w:pPr>
        <w:tabs>
          <w:tab w:val="num" w:pos="6480"/>
        </w:tabs>
        <w:ind w:left="6480" w:hanging="360"/>
      </w:pPr>
    </w:lvl>
  </w:abstractNum>
  <w:abstractNum w:abstractNumId="18" w15:restartNumberingAfterBreak="0">
    <w:nsid w:val="5B896B4B"/>
    <w:multiLevelType w:val="hybridMultilevel"/>
    <w:tmpl w:val="EE06E2FE"/>
    <w:lvl w:ilvl="0" w:tplc="26AA9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244E1"/>
    <w:multiLevelType w:val="hybridMultilevel"/>
    <w:tmpl w:val="5B88CB9C"/>
    <w:lvl w:ilvl="0" w:tplc="A45A957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12C46"/>
    <w:multiLevelType w:val="hybridMultilevel"/>
    <w:tmpl w:val="57AA80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828B0"/>
    <w:multiLevelType w:val="hybridMultilevel"/>
    <w:tmpl w:val="2F24C378"/>
    <w:lvl w:ilvl="0" w:tplc="67CA174E">
      <w:start w:val="1"/>
      <w:numFmt w:val="decimal"/>
      <w:lvlText w:val="%1)"/>
      <w:lvlJc w:val="left"/>
      <w:pPr>
        <w:tabs>
          <w:tab w:val="num" w:pos="720"/>
        </w:tabs>
        <w:ind w:left="720" w:hanging="360"/>
      </w:pPr>
    </w:lvl>
    <w:lvl w:ilvl="1" w:tplc="80B29816" w:tentative="1">
      <w:start w:val="1"/>
      <w:numFmt w:val="decimal"/>
      <w:lvlText w:val="%2)"/>
      <w:lvlJc w:val="left"/>
      <w:pPr>
        <w:tabs>
          <w:tab w:val="num" w:pos="1440"/>
        </w:tabs>
        <w:ind w:left="1440" w:hanging="360"/>
      </w:pPr>
    </w:lvl>
    <w:lvl w:ilvl="2" w:tplc="FF76DEFC" w:tentative="1">
      <w:start w:val="1"/>
      <w:numFmt w:val="decimal"/>
      <w:lvlText w:val="%3)"/>
      <w:lvlJc w:val="left"/>
      <w:pPr>
        <w:tabs>
          <w:tab w:val="num" w:pos="2160"/>
        </w:tabs>
        <w:ind w:left="2160" w:hanging="360"/>
      </w:pPr>
    </w:lvl>
    <w:lvl w:ilvl="3" w:tplc="F93E5296" w:tentative="1">
      <w:start w:val="1"/>
      <w:numFmt w:val="decimal"/>
      <w:lvlText w:val="%4)"/>
      <w:lvlJc w:val="left"/>
      <w:pPr>
        <w:tabs>
          <w:tab w:val="num" w:pos="2880"/>
        </w:tabs>
        <w:ind w:left="2880" w:hanging="360"/>
      </w:pPr>
    </w:lvl>
    <w:lvl w:ilvl="4" w:tplc="CBBA1B3A" w:tentative="1">
      <w:start w:val="1"/>
      <w:numFmt w:val="decimal"/>
      <w:lvlText w:val="%5)"/>
      <w:lvlJc w:val="left"/>
      <w:pPr>
        <w:tabs>
          <w:tab w:val="num" w:pos="3600"/>
        </w:tabs>
        <w:ind w:left="3600" w:hanging="360"/>
      </w:pPr>
    </w:lvl>
    <w:lvl w:ilvl="5" w:tplc="F4A29D26" w:tentative="1">
      <w:start w:val="1"/>
      <w:numFmt w:val="decimal"/>
      <w:lvlText w:val="%6)"/>
      <w:lvlJc w:val="left"/>
      <w:pPr>
        <w:tabs>
          <w:tab w:val="num" w:pos="4320"/>
        </w:tabs>
        <w:ind w:left="4320" w:hanging="360"/>
      </w:pPr>
    </w:lvl>
    <w:lvl w:ilvl="6" w:tplc="62F0EF90" w:tentative="1">
      <w:start w:val="1"/>
      <w:numFmt w:val="decimal"/>
      <w:lvlText w:val="%7)"/>
      <w:lvlJc w:val="left"/>
      <w:pPr>
        <w:tabs>
          <w:tab w:val="num" w:pos="5040"/>
        </w:tabs>
        <w:ind w:left="5040" w:hanging="360"/>
      </w:pPr>
    </w:lvl>
    <w:lvl w:ilvl="7" w:tplc="29BEAD12" w:tentative="1">
      <w:start w:val="1"/>
      <w:numFmt w:val="decimal"/>
      <w:lvlText w:val="%8)"/>
      <w:lvlJc w:val="left"/>
      <w:pPr>
        <w:tabs>
          <w:tab w:val="num" w:pos="5760"/>
        </w:tabs>
        <w:ind w:left="5760" w:hanging="360"/>
      </w:pPr>
    </w:lvl>
    <w:lvl w:ilvl="8" w:tplc="1F8C9270" w:tentative="1">
      <w:start w:val="1"/>
      <w:numFmt w:val="decimal"/>
      <w:lvlText w:val="%9)"/>
      <w:lvlJc w:val="left"/>
      <w:pPr>
        <w:tabs>
          <w:tab w:val="num" w:pos="6480"/>
        </w:tabs>
        <w:ind w:left="6480" w:hanging="360"/>
      </w:pPr>
    </w:lvl>
  </w:abstractNum>
  <w:abstractNum w:abstractNumId="22" w15:restartNumberingAfterBreak="0">
    <w:nsid w:val="666045A2"/>
    <w:multiLevelType w:val="hybridMultilevel"/>
    <w:tmpl w:val="53E6185A"/>
    <w:lvl w:ilvl="0" w:tplc="86B8B8F0">
      <w:start w:val="1"/>
      <w:numFmt w:val="decimal"/>
      <w:lvlText w:val="%1)"/>
      <w:lvlJc w:val="left"/>
      <w:pPr>
        <w:tabs>
          <w:tab w:val="num" w:pos="720"/>
        </w:tabs>
        <w:ind w:left="720" w:hanging="360"/>
      </w:pPr>
    </w:lvl>
    <w:lvl w:ilvl="1" w:tplc="5F20A9E4" w:tentative="1">
      <w:start w:val="1"/>
      <w:numFmt w:val="decimal"/>
      <w:lvlText w:val="%2)"/>
      <w:lvlJc w:val="left"/>
      <w:pPr>
        <w:tabs>
          <w:tab w:val="num" w:pos="1440"/>
        </w:tabs>
        <w:ind w:left="1440" w:hanging="360"/>
      </w:pPr>
    </w:lvl>
    <w:lvl w:ilvl="2" w:tplc="16FE5F92" w:tentative="1">
      <w:start w:val="1"/>
      <w:numFmt w:val="decimal"/>
      <w:lvlText w:val="%3)"/>
      <w:lvlJc w:val="left"/>
      <w:pPr>
        <w:tabs>
          <w:tab w:val="num" w:pos="2160"/>
        </w:tabs>
        <w:ind w:left="2160" w:hanging="360"/>
      </w:pPr>
    </w:lvl>
    <w:lvl w:ilvl="3" w:tplc="FFAE3A18" w:tentative="1">
      <w:start w:val="1"/>
      <w:numFmt w:val="decimal"/>
      <w:lvlText w:val="%4)"/>
      <w:lvlJc w:val="left"/>
      <w:pPr>
        <w:tabs>
          <w:tab w:val="num" w:pos="2880"/>
        </w:tabs>
        <w:ind w:left="2880" w:hanging="360"/>
      </w:pPr>
    </w:lvl>
    <w:lvl w:ilvl="4" w:tplc="355C5996" w:tentative="1">
      <w:start w:val="1"/>
      <w:numFmt w:val="decimal"/>
      <w:lvlText w:val="%5)"/>
      <w:lvlJc w:val="left"/>
      <w:pPr>
        <w:tabs>
          <w:tab w:val="num" w:pos="3600"/>
        </w:tabs>
        <w:ind w:left="3600" w:hanging="360"/>
      </w:pPr>
    </w:lvl>
    <w:lvl w:ilvl="5" w:tplc="434052FC" w:tentative="1">
      <w:start w:val="1"/>
      <w:numFmt w:val="decimal"/>
      <w:lvlText w:val="%6)"/>
      <w:lvlJc w:val="left"/>
      <w:pPr>
        <w:tabs>
          <w:tab w:val="num" w:pos="4320"/>
        </w:tabs>
        <w:ind w:left="4320" w:hanging="360"/>
      </w:pPr>
    </w:lvl>
    <w:lvl w:ilvl="6" w:tplc="EAAC6984" w:tentative="1">
      <w:start w:val="1"/>
      <w:numFmt w:val="decimal"/>
      <w:lvlText w:val="%7)"/>
      <w:lvlJc w:val="left"/>
      <w:pPr>
        <w:tabs>
          <w:tab w:val="num" w:pos="5040"/>
        </w:tabs>
        <w:ind w:left="5040" w:hanging="360"/>
      </w:pPr>
    </w:lvl>
    <w:lvl w:ilvl="7" w:tplc="784441C8" w:tentative="1">
      <w:start w:val="1"/>
      <w:numFmt w:val="decimal"/>
      <w:lvlText w:val="%8)"/>
      <w:lvlJc w:val="left"/>
      <w:pPr>
        <w:tabs>
          <w:tab w:val="num" w:pos="5760"/>
        </w:tabs>
        <w:ind w:left="5760" w:hanging="360"/>
      </w:pPr>
    </w:lvl>
    <w:lvl w:ilvl="8" w:tplc="FF8E7634" w:tentative="1">
      <w:start w:val="1"/>
      <w:numFmt w:val="decimal"/>
      <w:lvlText w:val="%9)"/>
      <w:lvlJc w:val="left"/>
      <w:pPr>
        <w:tabs>
          <w:tab w:val="num" w:pos="6480"/>
        </w:tabs>
        <w:ind w:left="6480" w:hanging="360"/>
      </w:pPr>
    </w:lvl>
  </w:abstractNum>
  <w:abstractNum w:abstractNumId="23" w15:restartNumberingAfterBreak="0">
    <w:nsid w:val="69941879"/>
    <w:multiLevelType w:val="hybridMultilevel"/>
    <w:tmpl w:val="42AA0026"/>
    <w:lvl w:ilvl="0" w:tplc="FF226BF8">
      <w:start w:val="1"/>
      <w:numFmt w:val="lowerLetter"/>
      <w:lvlText w:val="%1)"/>
      <w:lvlJc w:val="left"/>
      <w:pPr>
        <w:tabs>
          <w:tab w:val="num" w:pos="720"/>
        </w:tabs>
        <w:ind w:left="720" w:hanging="360"/>
      </w:pPr>
    </w:lvl>
    <w:lvl w:ilvl="1" w:tplc="76A2B9BA">
      <w:start w:val="1"/>
      <w:numFmt w:val="lowerLetter"/>
      <w:lvlText w:val="%2)"/>
      <w:lvlJc w:val="left"/>
      <w:pPr>
        <w:tabs>
          <w:tab w:val="num" w:pos="1440"/>
        </w:tabs>
        <w:ind w:left="1440" w:hanging="360"/>
      </w:pPr>
    </w:lvl>
    <w:lvl w:ilvl="2" w:tplc="9C9A7072" w:tentative="1">
      <w:start w:val="1"/>
      <w:numFmt w:val="lowerLetter"/>
      <w:lvlText w:val="%3)"/>
      <w:lvlJc w:val="left"/>
      <w:pPr>
        <w:tabs>
          <w:tab w:val="num" w:pos="2160"/>
        </w:tabs>
        <w:ind w:left="2160" w:hanging="360"/>
      </w:pPr>
    </w:lvl>
    <w:lvl w:ilvl="3" w:tplc="62D034DA" w:tentative="1">
      <w:start w:val="1"/>
      <w:numFmt w:val="lowerLetter"/>
      <w:lvlText w:val="%4)"/>
      <w:lvlJc w:val="left"/>
      <w:pPr>
        <w:tabs>
          <w:tab w:val="num" w:pos="2880"/>
        </w:tabs>
        <w:ind w:left="2880" w:hanging="360"/>
      </w:pPr>
    </w:lvl>
    <w:lvl w:ilvl="4" w:tplc="0F6C27B4" w:tentative="1">
      <w:start w:val="1"/>
      <w:numFmt w:val="lowerLetter"/>
      <w:lvlText w:val="%5)"/>
      <w:lvlJc w:val="left"/>
      <w:pPr>
        <w:tabs>
          <w:tab w:val="num" w:pos="3600"/>
        </w:tabs>
        <w:ind w:left="3600" w:hanging="360"/>
      </w:pPr>
    </w:lvl>
    <w:lvl w:ilvl="5" w:tplc="ADA2C792" w:tentative="1">
      <w:start w:val="1"/>
      <w:numFmt w:val="lowerLetter"/>
      <w:lvlText w:val="%6)"/>
      <w:lvlJc w:val="left"/>
      <w:pPr>
        <w:tabs>
          <w:tab w:val="num" w:pos="4320"/>
        </w:tabs>
        <w:ind w:left="4320" w:hanging="360"/>
      </w:pPr>
    </w:lvl>
    <w:lvl w:ilvl="6" w:tplc="C32AB0FC" w:tentative="1">
      <w:start w:val="1"/>
      <w:numFmt w:val="lowerLetter"/>
      <w:lvlText w:val="%7)"/>
      <w:lvlJc w:val="left"/>
      <w:pPr>
        <w:tabs>
          <w:tab w:val="num" w:pos="5040"/>
        </w:tabs>
        <w:ind w:left="5040" w:hanging="360"/>
      </w:pPr>
    </w:lvl>
    <w:lvl w:ilvl="7" w:tplc="5B705986" w:tentative="1">
      <w:start w:val="1"/>
      <w:numFmt w:val="lowerLetter"/>
      <w:lvlText w:val="%8)"/>
      <w:lvlJc w:val="left"/>
      <w:pPr>
        <w:tabs>
          <w:tab w:val="num" w:pos="5760"/>
        </w:tabs>
        <w:ind w:left="5760" w:hanging="360"/>
      </w:pPr>
    </w:lvl>
    <w:lvl w:ilvl="8" w:tplc="C9009BE8" w:tentative="1">
      <w:start w:val="1"/>
      <w:numFmt w:val="lowerLetter"/>
      <w:lvlText w:val="%9)"/>
      <w:lvlJc w:val="left"/>
      <w:pPr>
        <w:tabs>
          <w:tab w:val="num" w:pos="6480"/>
        </w:tabs>
        <w:ind w:left="6480" w:hanging="360"/>
      </w:pPr>
    </w:lvl>
  </w:abstractNum>
  <w:abstractNum w:abstractNumId="24" w15:restartNumberingAfterBreak="0">
    <w:nsid w:val="71AF24F9"/>
    <w:multiLevelType w:val="hybridMultilevel"/>
    <w:tmpl w:val="B4E68548"/>
    <w:lvl w:ilvl="0" w:tplc="BD24BD6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07242"/>
    <w:multiLevelType w:val="hybridMultilevel"/>
    <w:tmpl w:val="330A4E28"/>
    <w:lvl w:ilvl="0" w:tplc="AE545642">
      <w:start w:val="1"/>
      <w:numFmt w:val="lowerLetter"/>
      <w:lvlText w:val="%1)"/>
      <w:lvlJc w:val="left"/>
      <w:pPr>
        <w:tabs>
          <w:tab w:val="num" w:pos="720"/>
        </w:tabs>
        <w:ind w:left="720" w:hanging="360"/>
      </w:pPr>
    </w:lvl>
    <w:lvl w:ilvl="1" w:tplc="8104078A">
      <w:start w:val="1"/>
      <w:numFmt w:val="lowerLetter"/>
      <w:lvlText w:val="%2)"/>
      <w:lvlJc w:val="left"/>
      <w:pPr>
        <w:tabs>
          <w:tab w:val="num" w:pos="1440"/>
        </w:tabs>
        <w:ind w:left="1440" w:hanging="360"/>
      </w:pPr>
    </w:lvl>
    <w:lvl w:ilvl="2" w:tplc="BA14FFF4" w:tentative="1">
      <w:start w:val="1"/>
      <w:numFmt w:val="lowerLetter"/>
      <w:lvlText w:val="%3)"/>
      <w:lvlJc w:val="left"/>
      <w:pPr>
        <w:tabs>
          <w:tab w:val="num" w:pos="2160"/>
        </w:tabs>
        <w:ind w:left="2160" w:hanging="360"/>
      </w:pPr>
    </w:lvl>
    <w:lvl w:ilvl="3" w:tplc="EA988BB8">
      <w:start w:val="1"/>
      <w:numFmt w:val="lowerLetter"/>
      <w:lvlText w:val="%4)"/>
      <w:lvlJc w:val="left"/>
      <w:pPr>
        <w:tabs>
          <w:tab w:val="num" w:pos="2880"/>
        </w:tabs>
        <w:ind w:left="2880" w:hanging="360"/>
      </w:pPr>
    </w:lvl>
    <w:lvl w:ilvl="4" w:tplc="809E9B3A" w:tentative="1">
      <w:start w:val="1"/>
      <w:numFmt w:val="lowerLetter"/>
      <w:lvlText w:val="%5)"/>
      <w:lvlJc w:val="left"/>
      <w:pPr>
        <w:tabs>
          <w:tab w:val="num" w:pos="3600"/>
        </w:tabs>
        <w:ind w:left="3600" w:hanging="360"/>
      </w:pPr>
    </w:lvl>
    <w:lvl w:ilvl="5" w:tplc="6EE01896" w:tentative="1">
      <w:start w:val="1"/>
      <w:numFmt w:val="lowerLetter"/>
      <w:lvlText w:val="%6)"/>
      <w:lvlJc w:val="left"/>
      <w:pPr>
        <w:tabs>
          <w:tab w:val="num" w:pos="4320"/>
        </w:tabs>
        <w:ind w:left="4320" w:hanging="360"/>
      </w:pPr>
    </w:lvl>
    <w:lvl w:ilvl="6" w:tplc="A524CAF6" w:tentative="1">
      <w:start w:val="1"/>
      <w:numFmt w:val="lowerLetter"/>
      <w:lvlText w:val="%7)"/>
      <w:lvlJc w:val="left"/>
      <w:pPr>
        <w:tabs>
          <w:tab w:val="num" w:pos="5040"/>
        </w:tabs>
        <w:ind w:left="5040" w:hanging="360"/>
      </w:pPr>
    </w:lvl>
    <w:lvl w:ilvl="7" w:tplc="C12A1FC0" w:tentative="1">
      <w:start w:val="1"/>
      <w:numFmt w:val="lowerLetter"/>
      <w:lvlText w:val="%8)"/>
      <w:lvlJc w:val="left"/>
      <w:pPr>
        <w:tabs>
          <w:tab w:val="num" w:pos="5760"/>
        </w:tabs>
        <w:ind w:left="5760" w:hanging="360"/>
      </w:pPr>
    </w:lvl>
    <w:lvl w:ilvl="8" w:tplc="67C6B71C" w:tentative="1">
      <w:start w:val="1"/>
      <w:numFmt w:val="lowerLetter"/>
      <w:lvlText w:val="%9)"/>
      <w:lvlJc w:val="left"/>
      <w:pPr>
        <w:tabs>
          <w:tab w:val="num" w:pos="6480"/>
        </w:tabs>
        <w:ind w:left="6480" w:hanging="360"/>
      </w:pPr>
    </w:lvl>
  </w:abstractNum>
  <w:abstractNum w:abstractNumId="26" w15:restartNumberingAfterBreak="0">
    <w:nsid w:val="7DBB33AE"/>
    <w:multiLevelType w:val="hybridMultilevel"/>
    <w:tmpl w:val="BEF2BE82"/>
    <w:lvl w:ilvl="0" w:tplc="323216D4">
      <w:start w:val="1"/>
      <w:numFmt w:val="decimal"/>
      <w:lvlText w:val="%1)"/>
      <w:lvlJc w:val="left"/>
      <w:pPr>
        <w:tabs>
          <w:tab w:val="num" w:pos="720"/>
        </w:tabs>
        <w:ind w:left="720" w:hanging="360"/>
      </w:pPr>
    </w:lvl>
    <w:lvl w:ilvl="1" w:tplc="3B407944" w:tentative="1">
      <w:start w:val="1"/>
      <w:numFmt w:val="decimal"/>
      <w:lvlText w:val="%2)"/>
      <w:lvlJc w:val="left"/>
      <w:pPr>
        <w:tabs>
          <w:tab w:val="num" w:pos="1440"/>
        </w:tabs>
        <w:ind w:left="1440" w:hanging="360"/>
      </w:pPr>
    </w:lvl>
    <w:lvl w:ilvl="2" w:tplc="90E66D80" w:tentative="1">
      <w:start w:val="1"/>
      <w:numFmt w:val="decimal"/>
      <w:lvlText w:val="%3)"/>
      <w:lvlJc w:val="left"/>
      <w:pPr>
        <w:tabs>
          <w:tab w:val="num" w:pos="2160"/>
        </w:tabs>
        <w:ind w:left="2160" w:hanging="360"/>
      </w:pPr>
    </w:lvl>
    <w:lvl w:ilvl="3" w:tplc="48FC69FE" w:tentative="1">
      <w:start w:val="1"/>
      <w:numFmt w:val="decimal"/>
      <w:lvlText w:val="%4)"/>
      <w:lvlJc w:val="left"/>
      <w:pPr>
        <w:tabs>
          <w:tab w:val="num" w:pos="2880"/>
        </w:tabs>
        <w:ind w:left="2880" w:hanging="360"/>
      </w:pPr>
    </w:lvl>
    <w:lvl w:ilvl="4" w:tplc="D37026B0" w:tentative="1">
      <w:start w:val="1"/>
      <w:numFmt w:val="decimal"/>
      <w:lvlText w:val="%5)"/>
      <w:lvlJc w:val="left"/>
      <w:pPr>
        <w:tabs>
          <w:tab w:val="num" w:pos="3600"/>
        </w:tabs>
        <w:ind w:left="3600" w:hanging="360"/>
      </w:pPr>
    </w:lvl>
    <w:lvl w:ilvl="5" w:tplc="9A2AC5B6" w:tentative="1">
      <w:start w:val="1"/>
      <w:numFmt w:val="decimal"/>
      <w:lvlText w:val="%6)"/>
      <w:lvlJc w:val="left"/>
      <w:pPr>
        <w:tabs>
          <w:tab w:val="num" w:pos="4320"/>
        </w:tabs>
        <w:ind w:left="4320" w:hanging="360"/>
      </w:pPr>
    </w:lvl>
    <w:lvl w:ilvl="6" w:tplc="5EE6081C" w:tentative="1">
      <w:start w:val="1"/>
      <w:numFmt w:val="decimal"/>
      <w:lvlText w:val="%7)"/>
      <w:lvlJc w:val="left"/>
      <w:pPr>
        <w:tabs>
          <w:tab w:val="num" w:pos="5040"/>
        </w:tabs>
        <w:ind w:left="5040" w:hanging="360"/>
      </w:pPr>
    </w:lvl>
    <w:lvl w:ilvl="7" w:tplc="95740D8E" w:tentative="1">
      <w:start w:val="1"/>
      <w:numFmt w:val="decimal"/>
      <w:lvlText w:val="%8)"/>
      <w:lvlJc w:val="left"/>
      <w:pPr>
        <w:tabs>
          <w:tab w:val="num" w:pos="5760"/>
        </w:tabs>
        <w:ind w:left="5760" w:hanging="360"/>
      </w:pPr>
    </w:lvl>
    <w:lvl w:ilvl="8" w:tplc="5F2A4850" w:tentative="1">
      <w:start w:val="1"/>
      <w:numFmt w:val="decimal"/>
      <w:lvlText w:val="%9)"/>
      <w:lvlJc w:val="left"/>
      <w:pPr>
        <w:tabs>
          <w:tab w:val="num" w:pos="6480"/>
        </w:tabs>
        <w:ind w:left="6480" w:hanging="360"/>
      </w:pPr>
    </w:lvl>
  </w:abstractNum>
  <w:num w:numId="1" w16cid:durableId="1035232091">
    <w:abstractNumId w:val="18"/>
  </w:num>
  <w:num w:numId="2" w16cid:durableId="5133929">
    <w:abstractNumId w:val="14"/>
  </w:num>
  <w:num w:numId="3" w16cid:durableId="979578484">
    <w:abstractNumId w:val="15"/>
  </w:num>
  <w:num w:numId="4" w16cid:durableId="538056160">
    <w:abstractNumId w:val="19"/>
  </w:num>
  <w:num w:numId="5" w16cid:durableId="457992491">
    <w:abstractNumId w:val="12"/>
  </w:num>
  <w:num w:numId="6" w16cid:durableId="1696466002">
    <w:abstractNumId w:val="9"/>
  </w:num>
  <w:num w:numId="7" w16cid:durableId="2073650777">
    <w:abstractNumId w:val="2"/>
  </w:num>
  <w:num w:numId="8" w16cid:durableId="424688381">
    <w:abstractNumId w:val="22"/>
  </w:num>
  <w:num w:numId="9" w16cid:durableId="774246733">
    <w:abstractNumId w:val="21"/>
  </w:num>
  <w:num w:numId="10" w16cid:durableId="840697649">
    <w:abstractNumId w:val="16"/>
  </w:num>
  <w:num w:numId="11" w16cid:durableId="1377659186">
    <w:abstractNumId w:val="26"/>
  </w:num>
  <w:num w:numId="12" w16cid:durableId="174737494">
    <w:abstractNumId w:val="17"/>
  </w:num>
  <w:num w:numId="13" w16cid:durableId="1852528196">
    <w:abstractNumId w:val="11"/>
  </w:num>
  <w:num w:numId="14" w16cid:durableId="318195657">
    <w:abstractNumId w:val="10"/>
  </w:num>
  <w:num w:numId="15" w16cid:durableId="291181393">
    <w:abstractNumId w:val="6"/>
  </w:num>
  <w:num w:numId="16" w16cid:durableId="1071536429">
    <w:abstractNumId w:val="1"/>
  </w:num>
  <w:num w:numId="17" w16cid:durableId="2048674174">
    <w:abstractNumId w:val="4"/>
  </w:num>
  <w:num w:numId="18" w16cid:durableId="1605920326">
    <w:abstractNumId w:val="3"/>
  </w:num>
  <w:num w:numId="19" w16cid:durableId="997273859">
    <w:abstractNumId w:val="5"/>
  </w:num>
  <w:num w:numId="20" w16cid:durableId="2043239734">
    <w:abstractNumId w:val="13"/>
  </w:num>
  <w:num w:numId="21" w16cid:durableId="1396930337">
    <w:abstractNumId w:val="7"/>
  </w:num>
  <w:num w:numId="22" w16cid:durableId="2142264854">
    <w:abstractNumId w:val="8"/>
  </w:num>
  <w:num w:numId="23" w16cid:durableId="468982482">
    <w:abstractNumId w:val="24"/>
  </w:num>
  <w:num w:numId="24" w16cid:durableId="403186543">
    <w:abstractNumId w:val="20"/>
  </w:num>
  <w:num w:numId="25" w16cid:durableId="1634825472">
    <w:abstractNumId w:val="23"/>
  </w:num>
  <w:num w:numId="26" w16cid:durableId="539703636">
    <w:abstractNumId w:val="25"/>
  </w:num>
  <w:num w:numId="27" w16cid:durableId="22164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02"/>
    <w:rsid w:val="0000182D"/>
    <w:rsid w:val="00005E52"/>
    <w:rsid w:val="000112A7"/>
    <w:rsid w:val="00011EC2"/>
    <w:rsid w:val="0001250D"/>
    <w:rsid w:val="0003245B"/>
    <w:rsid w:val="000606B1"/>
    <w:rsid w:val="000608B2"/>
    <w:rsid w:val="00093D74"/>
    <w:rsid w:val="000A0578"/>
    <w:rsid w:val="000B1788"/>
    <w:rsid w:val="000D7255"/>
    <w:rsid w:val="000E7675"/>
    <w:rsid w:val="00106D9E"/>
    <w:rsid w:val="00154520"/>
    <w:rsid w:val="00167ACF"/>
    <w:rsid w:val="0017746E"/>
    <w:rsid w:val="00177AAD"/>
    <w:rsid w:val="00196EFB"/>
    <w:rsid w:val="001E005E"/>
    <w:rsid w:val="002103A2"/>
    <w:rsid w:val="00212315"/>
    <w:rsid w:val="00215426"/>
    <w:rsid w:val="00223DF0"/>
    <w:rsid w:val="00234EE9"/>
    <w:rsid w:val="00255CF5"/>
    <w:rsid w:val="0027283D"/>
    <w:rsid w:val="00272B97"/>
    <w:rsid w:val="0027496E"/>
    <w:rsid w:val="00285BE8"/>
    <w:rsid w:val="002B21A2"/>
    <w:rsid w:val="002B4091"/>
    <w:rsid w:val="002C2753"/>
    <w:rsid w:val="002D5E13"/>
    <w:rsid w:val="002D71C6"/>
    <w:rsid w:val="002F0B5D"/>
    <w:rsid w:val="00301AEC"/>
    <w:rsid w:val="003059AB"/>
    <w:rsid w:val="0031647F"/>
    <w:rsid w:val="003240A3"/>
    <w:rsid w:val="00362116"/>
    <w:rsid w:val="00380B47"/>
    <w:rsid w:val="00391103"/>
    <w:rsid w:val="0039400E"/>
    <w:rsid w:val="003953C6"/>
    <w:rsid w:val="003B2557"/>
    <w:rsid w:val="003B2FE6"/>
    <w:rsid w:val="003C263E"/>
    <w:rsid w:val="003C5205"/>
    <w:rsid w:val="003C6B48"/>
    <w:rsid w:val="003D0CE1"/>
    <w:rsid w:val="003E6486"/>
    <w:rsid w:val="004035E3"/>
    <w:rsid w:val="00407A0C"/>
    <w:rsid w:val="00416169"/>
    <w:rsid w:val="00423703"/>
    <w:rsid w:val="004516BF"/>
    <w:rsid w:val="004531FE"/>
    <w:rsid w:val="00456E33"/>
    <w:rsid w:val="004726FE"/>
    <w:rsid w:val="004927E7"/>
    <w:rsid w:val="004A66C8"/>
    <w:rsid w:val="004A705C"/>
    <w:rsid w:val="004A7FA8"/>
    <w:rsid w:val="004B17F7"/>
    <w:rsid w:val="004C22D1"/>
    <w:rsid w:val="005102C9"/>
    <w:rsid w:val="005142AA"/>
    <w:rsid w:val="005239D6"/>
    <w:rsid w:val="00545F50"/>
    <w:rsid w:val="00552A77"/>
    <w:rsid w:val="00561142"/>
    <w:rsid w:val="00564220"/>
    <w:rsid w:val="00572461"/>
    <w:rsid w:val="00584D41"/>
    <w:rsid w:val="0059437E"/>
    <w:rsid w:val="0059685C"/>
    <w:rsid w:val="005A4A07"/>
    <w:rsid w:val="005B6E15"/>
    <w:rsid w:val="005D0FE5"/>
    <w:rsid w:val="005F5698"/>
    <w:rsid w:val="006132C9"/>
    <w:rsid w:val="00624543"/>
    <w:rsid w:val="006273F6"/>
    <w:rsid w:val="0066285B"/>
    <w:rsid w:val="00695DFF"/>
    <w:rsid w:val="006C36E7"/>
    <w:rsid w:val="006E11FB"/>
    <w:rsid w:val="0072525F"/>
    <w:rsid w:val="007335F6"/>
    <w:rsid w:val="00751B48"/>
    <w:rsid w:val="00787A28"/>
    <w:rsid w:val="007903CC"/>
    <w:rsid w:val="00795F5C"/>
    <w:rsid w:val="007A6090"/>
    <w:rsid w:val="007B4018"/>
    <w:rsid w:val="007E2002"/>
    <w:rsid w:val="00801394"/>
    <w:rsid w:val="00805605"/>
    <w:rsid w:val="008415E5"/>
    <w:rsid w:val="00850ECF"/>
    <w:rsid w:val="00856FA7"/>
    <w:rsid w:val="0086568A"/>
    <w:rsid w:val="00875B65"/>
    <w:rsid w:val="00883350"/>
    <w:rsid w:val="008B1D79"/>
    <w:rsid w:val="008B207B"/>
    <w:rsid w:val="008B2D9A"/>
    <w:rsid w:val="008C09AD"/>
    <w:rsid w:val="008D31C7"/>
    <w:rsid w:val="0090699B"/>
    <w:rsid w:val="0091016C"/>
    <w:rsid w:val="00926134"/>
    <w:rsid w:val="0093696A"/>
    <w:rsid w:val="00954547"/>
    <w:rsid w:val="00961A30"/>
    <w:rsid w:val="0099058A"/>
    <w:rsid w:val="009B4070"/>
    <w:rsid w:val="009F229A"/>
    <w:rsid w:val="00A070A0"/>
    <w:rsid w:val="00A154C8"/>
    <w:rsid w:val="00A23EF5"/>
    <w:rsid w:val="00A416B5"/>
    <w:rsid w:val="00A51B79"/>
    <w:rsid w:val="00A645CA"/>
    <w:rsid w:val="00A7215A"/>
    <w:rsid w:val="00A905C9"/>
    <w:rsid w:val="00A91466"/>
    <w:rsid w:val="00A944ED"/>
    <w:rsid w:val="00AA6F94"/>
    <w:rsid w:val="00AC4441"/>
    <w:rsid w:val="00AF51FD"/>
    <w:rsid w:val="00AF6587"/>
    <w:rsid w:val="00B1022E"/>
    <w:rsid w:val="00B26167"/>
    <w:rsid w:val="00B30587"/>
    <w:rsid w:val="00B51071"/>
    <w:rsid w:val="00B55226"/>
    <w:rsid w:val="00B60969"/>
    <w:rsid w:val="00B63FBE"/>
    <w:rsid w:val="00B71642"/>
    <w:rsid w:val="00B77E8C"/>
    <w:rsid w:val="00B941C2"/>
    <w:rsid w:val="00BA19A3"/>
    <w:rsid w:val="00BA7932"/>
    <w:rsid w:val="00BB67A5"/>
    <w:rsid w:val="00BD5D73"/>
    <w:rsid w:val="00C05371"/>
    <w:rsid w:val="00C23ABA"/>
    <w:rsid w:val="00C26EDF"/>
    <w:rsid w:val="00C32BF6"/>
    <w:rsid w:val="00C350AA"/>
    <w:rsid w:val="00C428B3"/>
    <w:rsid w:val="00C50C68"/>
    <w:rsid w:val="00C7788D"/>
    <w:rsid w:val="00C80C04"/>
    <w:rsid w:val="00C817CE"/>
    <w:rsid w:val="00CD343D"/>
    <w:rsid w:val="00CD4FD0"/>
    <w:rsid w:val="00CF789A"/>
    <w:rsid w:val="00D04903"/>
    <w:rsid w:val="00D16C39"/>
    <w:rsid w:val="00D21CAD"/>
    <w:rsid w:val="00D26717"/>
    <w:rsid w:val="00D37051"/>
    <w:rsid w:val="00D559BC"/>
    <w:rsid w:val="00D57681"/>
    <w:rsid w:val="00D60AED"/>
    <w:rsid w:val="00D61FBA"/>
    <w:rsid w:val="00D7243E"/>
    <w:rsid w:val="00D8657D"/>
    <w:rsid w:val="00DA62E9"/>
    <w:rsid w:val="00DB1FA9"/>
    <w:rsid w:val="00DD32A1"/>
    <w:rsid w:val="00DE1E88"/>
    <w:rsid w:val="00DF11D6"/>
    <w:rsid w:val="00DF67A6"/>
    <w:rsid w:val="00E0222F"/>
    <w:rsid w:val="00E036D6"/>
    <w:rsid w:val="00E20926"/>
    <w:rsid w:val="00E652AF"/>
    <w:rsid w:val="00E73C8B"/>
    <w:rsid w:val="00E81639"/>
    <w:rsid w:val="00EB1526"/>
    <w:rsid w:val="00EC7783"/>
    <w:rsid w:val="00EC7C1C"/>
    <w:rsid w:val="00EF4F78"/>
    <w:rsid w:val="00F00A18"/>
    <w:rsid w:val="00F138C2"/>
    <w:rsid w:val="00F16611"/>
    <w:rsid w:val="00F2440A"/>
    <w:rsid w:val="00F30175"/>
    <w:rsid w:val="00F5521D"/>
    <w:rsid w:val="00F65117"/>
    <w:rsid w:val="00F76448"/>
    <w:rsid w:val="00F857C3"/>
    <w:rsid w:val="00F86D27"/>
    <w:rsid w:val="00FA7239"/>
    <w:rsid w:val="00FE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A09C"/>
  <w15:chartTrackingRefBased/>
  <w15:docId w15:val="{3A050E01-13A1-7447-848B-E826B0A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5426"/>
    <w:pPr>
      <w:spacing w:line="480" w:lineRule="auto"/>
    </w:pPr>
    <w:rPr>
      <w:rFonts w:ascii="Times New Roman" w:hAnsi="Times New Roman"/>
      <w:lang w:val="en-GB"/>
    </w:rPr>
  </w:style>
  <w:style w:type="paragraph" w:styleId="Heading1">
    <w:name w:val="heading 1"/>
    <w:basedOn w:val="Normal"/>
    <w:next w:val="Normal"/>
    <w:link w:val="Heading1Char"/>
    <w:uiPriority w:val="9"/>
    <w:qFormat/>
    <w:rsid w:val="00A645CA"/>
    <w:pPr>
      <w:keepNext/>
      <w:keepLines/>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A645CA"/>
    <w:pPr>
      <w:keepNext/>
      <w:keepLines/>
      <w:outlineLvl w:val="1"/>
    </w:pPr>
    <w:rPr>
      <w:rFonts w:ascii="Arial" w:eastAsiaTheme="majorEastAsia" w:hAnsi="Arial" w:cstheme="majorBidi"/>
      <w:b/>
      <w:szCs w:val="32"/>
    </w:rPr>
  </w:style>
  <w:style w:type="paragraph" w:styleId="Heading3">
    <w:name w:val="heading 3"/>
    <w:basedOn w:val="Normal"/>
    <w:next w:val="Normal"/>
    <w:link w:val="Heading3Char"/>
    <w:uiPriority w:val="9"/>
    <w:unhideWhenUsed/>
    <w:qFormat/>
    <w:rsid w:val="000606B1"/>
    <w:pPr>
      <w:keepNext/>
      <w:keepLines/>
      <w:spacing w:before="240"/>
      <w:outlineLvl w:val="2"/>
    </w:pPr>
    <w:rPr>
      <w:rFonts w:ascii="Arial" w:eastAsiaTheme="majorEastAsia" w:hAnsi="Arial" w:cstheme="majorBidi"/>
      <w:b/>
      <w:i/>
      <w:szCs w:val="28"/>
    </w:rPr>
  </w:style>
  <w:style w:type="paragraph" w:styleId="Heading4">
    <w:name w:val="heading 4"/>
    <w:basedOn w:val="Normal"/>
    <w:next w:val="Normal"/>
    <w:link w:val="Heading4Char"/>
    <w:uiPriority w:val="9"/>
    <w:unhideWhenUsed/>
    <w:qFormat/>
    <w:rsid w:val="00F5521D"/>
    <w:pPr>
      <w:keepNext/>
      <w:keepLines/>
      <w:spacing w:before="240"/>
      <w:ind w:left="720"/>
      <w:outlineLvl w:val="3"/>
    </w:pPr>
    <w:rPr>
      <w:rFonts w:ascii="Arial" w:eastAsiaTheme="majorEastAsia" w:hAnsi="Arial" w:cstheme="majorBidi"/>
      <w:b/>
      <w:i/>
      <w:iCs/>
      <w:color w:val="000000" w:themeColor="text1"/>
    </w:rPr>
  </w:style>
  <w:style w:type="paragraph" w:styleId="Heading5">
    <w:name w:val="heading 5"/>
    <w:basedOn w:val="Normal"/>
    <w:next w:val="Normal"/>
    <w:link w:val="Heading5Char"/>
    <w:uiPriority w:val="9"/>
    <w:semiHidden/>
    <w:unhideWhenUsed/>
    <w:qFormat/>
    <w:rsid w:val="007E20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20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20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20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20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CA"/>
    <w:rPr>
      <w:rFonts w:ascii="Arial" w:eastAsiaTheme="majorEastAsia" w:hAnsi="Arial" w:cstheme="majorBidi"/>
      <w:b/>
      <w:sz w:val="28"/>
      <w:szCs w:val="40"/>
      <w:lang w:val="en-GB"/>
    </w:rPr>
  </w:style>
  <w:style w:type="character" w:customStyle="1" w:styleId="Heading2Char">
    <w:name w:val="Heading 2 Char"/>
    <w:basedOn w:val="DefaultParagraphFont"/>
    <w:link w:val="Heading2"/>
    <w:uiPriority w:val="9"/>
    <w:rsid w:val="00A645CA"/>
    <w:rPr>
      <w:rFonts w:ascii="Arial" w:eastAsiaTheme="majorEastAsia" w:hAnsi="Arial" w:cstheme="majorBidi"/>
      <w:b/>
      <w:szCs w:val="32"/>
      <w:lang w:val="en-GB"/>
    </w:rPr>
  </w:style>
  <w:style w:type="character" w:customStyle="1" w:styleId="Heading3Char">
    <w:name w:val="Heading 3 Char"/>
    <w:basedOn w:val="DefaultParagraphFont"/>
    <w:link w:val="Heading3"/>
    <w:uiPriority w:val="9"/>
    <w:rsid w:val="000606B1"/>
    <w:rPr>
      <w:rFonts w:ascii="Arial" w:eastAsiaTheme="majorEastAsia" w:hAnsi="Arial" w:cstheme="majorBidi"/>
      <w:b/>
      <w:i/>
      <w:szCs w:val="28"/>
      <w:lang w:val="en-GB"/>
    </w:rPr>
  </w:style>
  <w:style w:type="character" w:customStyle="1" w:styleId="Heading4Char">
    <w:name w:val="Heading 4 Char"/>
    <w:basedOn w:val="DefaultParagraphFont"/>
    <w:link w:val="Heading4"/>
    <w:uiPriority w:val="9"/>
    <w:rsid w:val="00F5521D"/>
    <w:rPr>
      <w:rFonts w:ascii="Arial" w:eastAsiaTheme="majorEastAsia" w:hAnsi="Arial" w:cstheme="majorBidi"/>
      <w:b/>
      <w:i/>
      <w:iCs/>
      <w:color w:val="000000" w:themeColor="text1"/>
      <w:lang w:val="en-GB"/>
    </w:rPr>
  </w:style>
  <w:style w:type="character" w:customStyle="1" w:styleId="Heading5Char">
    <w:name w:val="Heading 5 Char"/>
    <w:basedOn w:val="DefaultParagraphFont"/>
    <w:link w:val="Heading5"/>
    <w:uiPriority w:val="9"/>
    <w:semiHidden/>
    <w:rsid w:val="007E200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E200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E200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E200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E200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E2002"/>
    <w:pPr>
      <w:spacing w:after="8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7E2002"/>
    <w:rPr>
      <w:rFonts w:ascii="Arial" w:eastAsiaTheme="majorEastAsia" w:hAnsi="Arial" w:cstheme="majorBidi"/>
      <w:b/>
      <w:spacing w:val="-10"/>
      <w:kern w:val="28"/>
      <w:sz w:val="32"/>
      <w:szCs w:val="56"/>
      <w:lang w:val="en-GB"/>
    </w:rPr>
  </w:style>
  <w:style w:type="paragraph" w:styleId="Subtitle">
    <w:name w:val="Subtitle"/>
    <w:basedOn w:val="Normal"/>
    <w:next w:val="Normal"/>
    <w:link w:val="SubtitleChar"/>
    <w:uiPriority w:val="11"/>
    <w:qFormat/>
    <w:rsid w:val="007E20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00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E20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2002"/>
    <w:rPr>
      <w:rFonts w:ascii="Times New Roman" w:hAnsi="Times New Roman"/>
      <w:i/>
      <w:iCs/>
      <w:color w:val="404040" w:themeColor="text1" w:themeTint="BF"/>
      <w:lang w:val="en-GB"/>
    </w:rPr>
  </w:style>
  <w:style w:type="paragraph" w:styleId="ListParagraph">
    <w:name w:val="List Paragraph"/>
    <w:basedOn w:val="Normal"/>
    <w:uiPriority w:val="34"/>
    <w:qFormat/>
    <w:rsid w:val="007E2002"/>
    <w:pPr>
      <w:ind w:left="720"/>
      <w:contextualSpacing/>
    </w:pPr>
  </w:style>
  <w:style w:type="character" w:styleId="IntenseEmphasis">
    <w:name w:val="Intense Emphasis"/>
    <w:basedOn w:val="DefaultParagraphFont"/>
    <w:uiPriority w:val="21"/>
    <w:qFormat/>
    <w:rsid w:val="007E2002"/>
    <w:rPr>
      <w:i/>
      <w:iCs/>
      <w:color w:val="0F4761" w:themeColor="accent1" w:themeShade="BF"/>
    </w:rPr>
  </w:style>
  <w:style w:type="paragraph" w:styleId="IntenseQuote">
    <w:name w:val="Intense Quote"/>
    <w:basedOn w:val="Normal"/>
    <w:next w:val="Normal"/>
    <w:link w:val="IntenseQuoteChar"/>
    <w:uiPriority w:val="30"/>
    <w:qFormat/>
    <w:rsid w:val="007E2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002"/>
    <w:rPr>
      <w:rFonts w:ascii="Times New Roman" w:hAnsi="Times New Roman"/>
      <w:i/>
      <w:iCs/>
      <w:color w:val="0F4761" w:themeColor="accent1" w:themeShade="BF"/>
      <w:lang w:val="en-GB"/>
    </w:rPr>
  </w:style>
  <w:style w:type="character" w:styleId="IntenseReference">
    <w:name w:val="Intense Reference"/>
    <w:basedOn w:val="DefaultParagraphFont"/>
    <w:uiPriority w:val="32"/>
    <w:qFormat/>
    <w:rsid w:val="007E2002"/>
    <w:rPr>
      <w:b/>
      <w:bCs/>
      <w:smallCaps/>
      <w:color w:val="0F4761" w:themeColor="accent1" w:themeShade="BF"/>
      <w:spacing w:val="5"/>
    </w:rPr>
  </w:style>
  <w:style w:type="paragraph" w:styleId="NoSpacing">
    <w:name w:val="No Spacing"/>
    <w:uiPriority w:val="1"/>
    <w:qFormat/>
    <w:rsid w:val="000112A7"/>
    <w:pPr>
      <w:spacing w:line="360" w:lineRule="auto"/>
    </w:pPr>
    <w:rPr>
      <w:rFonts w:ascii="Arial" w:hAnsi="Arial"/>
      <w:lang w:val="en-GB"/>
    </w:rPr>
  </w:style>
  <w:style w:type="paragraph" w:styleId="Footer">
    <w:name w:val="footer"/>
    <w:basedOn w:val="Normal"/>
    <w:link w:val="FooterChar"/>
    <w:uiPriority w:val="99"/>
    <w:unhideWhenUsed/>
    <w:rsid w:val="007E2002"/>
    <w:pPr>
      <w:tabs>
        <w:tab w:val="center" w:pos="4680"/>
        <w:tab w:val="right" w:pos="9360"/>
      </w:tabs>
      <w:spacing w:line="240" w:lineRule="auto"/>
    </w:pPr>
  </w:style>
  <w:style w:type="character" w:customStyle="1" w:styleId="FooterChar">
    <w:name w:val="Footer Char"/>
    <w:basedOn w:val="DefaultParagraphFont"/>
    <w:link w:val="Footer"/>
    <w:uiPriority w:val="99"/>
    <w:rsid w:val="007E2002"/>
    <w:rPr>
      <w:rFonts w:ascii="Times New Roman" w:hAnsi="Times New Roman"/>
      <w:lang w:val="en-GB"/>
    </w:rPr>
  </w:style>
  <w:style w:type="character" w:styleId="PageNumber">
    <w:name w:val="page number"/>
    <w:basedOn w:val="DefaultParagraphFont"/>
    <w:uiPriority w:val="99"/>
    <w:semiHidden/>
    <w:unhideWhenUsed/>
    <w:rsid w:val="007E2002"/>
  </w:style>
  <w:style w:type="paragraph" w:styleId="Header">
    <w:name w:val="header"/>
    <w:basedOn w:val="Normal"/>
    <w:link w:val="HeaderChar"/>
    <w:uiPriority w:val="99"/>
    <w:unhideWhenUsed/>
    <w:rsid w:val="007E2002"/>
    <w:pPr>
      <w:tabs>
        <w:tab w:val="center" w:pos="4680"/>
        <w:tab w:val="right" w:pos="9360"/>
      </w:tabs>
      <w:spacing w:line="240" w:lineRule="auto"/>
    </w:pPr>
  </w:style>
  <w:style w:type="character" w:customStyle="1" w:styleId="HeaderChar">
    <w:name w:val="Header Char"/>
    <w:basedOn w:val="DefaultParagraphFont"/>
    <w:link w:val="Header"/>
    <w:uiPriority w:val="99"/>
    <w:rsid w:val="007E2002"/>
    <w:rPr>
      <w:rFonts w:ascii="Times New Roman" w:hAnsi="Times New Roman"/>
      <w:lang w:val="en-GB"/>
    </w:rPr>
  </w:style>
  <w:style w:type="paragraph" w:styleId="NormalWeb">
    <w:name w:val="Normal (Web)"/>
    <w:basedOn w:val="Normal"/>
    <w:uiPriority w:val="99"/>
    <w:semiHidden/>
    <w:unhideWhenUsed/>
    <w:rsid w:val="007E2002"/>
    <w:pPr>
      <w:spacing w:before="100" w:beforeAutospacing="1" w:after="100" w:afterAutospacing="1"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9404">
      <w:bodyDiv w:val="1"/>
      <w:marLeft w:val="0"/>
      <w:marRight w:val="0"/>
      <w:marTop w:val="0"/>
      <w:marBottom w:val="0"/>
      <w:divBdr>
        <w:top w:val="none" w:sz="0" w:space="0" w:color="auto"/>
        <w:left w:val="none" w:sz="0" w:space="0" w:color="auto"/>
        <w:bottom w:val="none" w:sz="0" w:space="0" w:color="auto"/>
        <w:right w:val="none" w:sz="0" w:space="0" w:color="auto"/>
      </w:divBdr>
      <w:divsChild>
        <w:div w:id="966279476">
          <w:marLeft w:val="1526"/>
          <w:marRight w:val="0"/>
          <w:marTop w:val="100"/>
          <w:marBottom w:val="0"/>
          <w:divBdr>
            <w:top w:val="none" w:sz="0" w:space="0" w:color="auto"/>
            <w:left w:val="none" w:sz="0" w:space="0" w:color="auto"/>
            <w:bottom w:val="none" w:sz="0" w:space="0" w:color="auto"/>
            <w:right w:val="none" w:sz="0" w:space="0" w:color="auto"/>
          </w:divBdr>
        </w:div>
        <w:div w:id="1990551022">
          <w:marLeft w:val="1526"/>
          <w:marRight w:val="0"/>
          <w:marTop w:val="100"/>
          <w:marBottom w:val="0"/>
          <w:divBdr>
            <w:top w:val="none" w:sz="0" w:space="0" w:color="auto"/>
            <w:left w:val="none" w:sz="0" w:space="0" w:color="auto"/>
            <w:bottom w:val="none" w:sz="0" w:space="0" w:color="auto"/>
            <w:right w:val="none" w:sz="0" w:space="0" w:color="auto"/>
          </w:divBdr>
        </w:div>
        <w:div w:id="1742945399">
          <w:marLeft w:val="1526"/>
          <w:marRight w:val="0"/>
          <w:marTop w:val="100"/>
          <w:marBottom w:val="0"/>
          <w:divBdr>
            <w:top w:val="none" w:sz="0" w:space="0" w:color="auto"/>
            <w:left w:val="none" w:sz="0" w:space="0" w:color="auto"/>
            <w:bottom w:val="none" w:sz="0" w:space="0" w:color="auto"/>
            <w:right w:val="none" w:sz="0" w:space="0" w:color="auto"/>
          </w:divBdr>
        </w:div>
        <w:div w:id="1073939433">
          <w:marLeft w:val="1526"/>
          <w:marRight w:val="0"/>
          <w:marTop w:val="100"/>
          <w:marBottom w:val="0"/>
          <w:divBdr>
            <w:top w:val="none" w:sz="0" w:space="0" w:color="auto"/>
            <w:left w:val="none" w:sz="0" w:space="0" w:color="auto"/>
            <w:bottom w:val="none" w:sz="0" w:space="0" w:color="auto"/>
            <w:right w:val="none" w:sz="0" w:space="0" w:color="auto"/>
          </w:divBdr>
        </w:div>
      </w:divsChild>
    </w:div>
    <w:div w:id="150801919">
      <w:bodyDiv w:val="1"/>
      <w:marLeft w:val="0"/>
      <w:marRight w:val="0"/>
      <w:marTop w:val="0"/>
      <w:marBottom w:val="0"/>
      <w:divBdr>
        <w:top w:val="none" w:sz="0" w:space="0" w:color="auto"/>
        <w:left w:val="none" w:sz="0" w:space="0" w:color="auto"/>
        <w:bottom w:val="none" w:sz="0" w:space="0" w:color="auto"/>
        <w:right w:val="none" w:sz="0" w:space="0" w:color="auto"/>
      </w:divBdr>
    </w:div>
    <w:div w:id="185214110">
      <w:bodyDiv w:val="1"/>
      <w:marLeft w:val="0"/>
      <w:marRight w:val="0"/>
      <w:marTop w:val="0"/>
      <w:marBottom w:val="0"/>
      <w:divBdr>
        <w:top w:val="none" w:sz="0" w:space="0" w:color="auto"/>
        <w:left w:val="none" w:sz="0" w:space="0" w:color="auto"/>
        <w:bottom w:val="none" w:sz="0" w:space="0" w:color="auto"/>
        <w:right w:val="none" w:sz="0" w:space="0" w:color="auto"/>
      </w:divBdr>
    </w:div>
    <w:div w:id="388114698">
      <w:bodyDiv w:val="1"/>
      <w:marLeft w:val="0"/>
      <w:marRight w:val="0"/>
      <w:marTop w:val="0"/>
      <w:marBottom w:val="0"/>
      <w:divBdr>
        <w:top w:val="none" w:sz="0" w:space="0" w:color="auto"/>
        <w:left w:val="none" w:sz="0" w:space="0" w:color="auto"/>
        <w:bottom w:val="none" w:sz="0" w:space="0" w:color="auto"/>
        <w:right w:val="none" w:sz="0" w:space="0" w:color="auto"/>
      </w:divBdr>
      <w:divsChild>
        <w:div w:id="564997811">
          <w:marLeft w:val="0"/>
          <w:marRight w:val="0"/>
          <w:marTop w:val="0"/>
          <w:marBottom w:val="0"/>
          <w:divBdr>
            <w:top w:val="none" w:sz="0" w:space="0" w:color="auto"/>
            <w:left w:val="none" w:sz="0" w:space="0" w:color="auto"/>
            <w:bottom w:val="none" w:sz="0" w:space="0" w:color="auto"/>
            <w:right w:val="none" w:sz="0" w:space="0" w:color="auto"/>
          </w:divBdr>
          <w:divsChild>
            <w:div w:id="351421986">
              <w:marLeft w:val="0"/>
              <w:marRight w:val="0"/>
              <w:marTop w:val="0"/>
              <w:marBottom w:val="0"/>
              <w:divBdr>
                <w:top w:val="none" w:sz="0" w:space="0" w:color="auto"/>
                <w:left w:val="none" w:sz="0" w:space="0" w:color="auto"/>
                <w:bottom w:val="none" w:sz="0" w:space="0" w:color="auto"/>
                <w:right w:val="none" w:sz="0" w:space="0" w:color="auto"/>
              </w:divBdr>
              <w:divsChild>
                <w:div w:id="715274922">
                  <w:marLeft w:val="0"/>
                  <w:marRight w:val="0"/>
                  <w:marTop w:val="0"/>
                  <w:marBottom w:val="0"/>
                  <w:divBdr>
                    <w:top w:val="none" w:sz="0" w:space="0" w:color="auto"/>
                    <w:left w:val="none" w:sz="0" w:space="0" w:color="auto"/>
                    <w:bottom w:val="none" w:sz="0" w:space="0" w:color="auto"/>
                    <w:right w:val="none" w:sz="0" w:space="0" w:color="auto"/>
                  </w:divBdr>
                  <w:divsChild>
                    <w:div w:id="4615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72">
      <w:bodyDiv w:val="1"/>
      <w:marLeft w:val="0"/>
      <w:marRight w:val="0"/>
      <w:marTop w:val="0"/>
      <w:marBottom w:val="0"/>
      <w:divBdr>
        <w:top w:val="none" w:sz="0" w:space="0" w:color="auto"/>
        <w:left w:val="none" w:sz="0" w:space="0" w:color="auto"/>
        <w:bottom w:val="none" w:sz="0" w:space="0" w:color="auto"/>
        <w:right w:val="none" w:sz="0" w:space="0" w:color="auto"/>
      </w:divBdr>
      <w:divsChild>
        <w:div w:id="1864710211">
          <w:marLeft w:val="1526"/>
          <w:marRight w:val="0"/>
          <w:marTop w:val="100"/>
          <w:marBottom w:val="0"/>
          <w:divBdr>
            <w:top w:val="none" w:sz="0" w:space="0" w:color="auto"/>
            <w:left w:val="none" w:sz="0" w:space="0" w:color="auto"/>
            <w:bottom w:val="none" w:sz="0" w:space="0" w:color="auto"/>
            <w:right w:val="none" w:sz="0" w:space="0" w:color="auto"/>
          </w:divBdr>
        </w:div>
        <w:div w:id="718939018">
          <w:marLeft w:val="1526"/>
          <w:marRight w:val="0"/>
          <w:marTop w:val="100"/>
          <w:marBottom w:val="0"/>
          <w:divBdr>
            <w:top w:val="none" w:sz="0" w:space="0" w:color="auto"/>
            <w:left w:val="none" w:sz="0" w:space="0" w:color="auto"/>
            <w:bottom w:val="none" w:sz="0" w:space="0" w:color="auto"/>
            <w:right w:val="none" w:sz="0" w:space="0" w:color="auto"/>
          </w:divBdr>
        </w:div>
        <w:div w:id="1066220928">
          <w:marLeft w:val="1526"/>
          <w:marRight w:val="0"/>
          <w:marTop w:val="100"/>
          <w:marBottom w:val="0"/>
          <w:divBdr>
            <w:top w:val="none" w:sz="0" w:space="0" w:color="auto"/>
            <w:left w:val="none" w:sz="0" w:space="0" w:color="auto"/>
            <w:bottom w:val="none" w:sz="0" w:space="0" w:color="auto"/>
            <w:right w:val="none" w:sz="0" w:space="0" w:color="auto"/>
          </w:divBdr>
        </w:div>
        <w:div w:id="1177425628">
          <w:marLeft w:val="1526"/>
          <w:marRight w:val="0"/>
          <w:marTop w:val="100"/>
          <w:marBottom w:val="0"/>
          <w:divBdr>
            <w:top w:val="none" w:sz="0" w:space="0" w:color="auto"/>
            <w:left w:val="none" w:sz="0" w:space="0" w:color="auto"/>
            <w:bottom w:val="none" w:sz="0" w:space="0" w:color="auto"/>
            <w:right w:val="none" w:sz="0" w:space="0" w:color="auto"/>
          </w:divBdr>
        </w:div>
        <w:div w:id="435180587">
          <w:marLeft w:val="1526"/>
          <w:marRight w:val="0"/>
          <w:marTop w:val="100"/>
          <w:marBottom w:val="0"/>
          <w:divBdr>
            <w:top w:val="none" w:sz="0" w:space="0" w:color="auto"/>
            <w:left w:val="none" w:sz="0" w:space="0" w:color="auto"/>
            <w:bottom w:val="none" w:sz="0" w:space="0" w:color="auto"/>
            <w:right w:val="none" w:sz="0" w:space="0" w:color="auto"/>
          </w:divBdr>
        </w:div>
      </w:divsChild>
    </w:div>
    <w:div w:id="421071787">
      <w:bodyDiv w:val="1"/>
      <w:marLeft w:val="0"/>
      <w:marRight w:val="0"/>
      <w:marTop w:val="0"/>
      <w:marBottom w:val="0"/>
      <w:divBdr>
        <w:top w:val="none" w:sz="0" w:space="0" w:color="auto"/>
        <w:left w:val="none" w:sz="0" w:space="0" w:color="auto"/>
        <w:bottom w:val="none" w:sz="0" w:space="0" w:color="auto"/>
        <w:right w:val="none" w:sz="0" w:space="0" w:color="auto"/>
      </w:divBdr>
      <w:divsChild>
        <w:div w:id="944460673">
          <w:marLeft w:val="1440"/>
          <w:marRight w:val="0"/>
          <w:marTop w:val="100"/>
          <w:marBottom w:val="0"/>
          <w:divBdr>
            <w:top w:val="none" w:sz="0" w:space="0" w:color="auto"/>
            <w:left w:val="none" w:sz="0" w:space="0" w:color="auto"/>
            <w:bottom w:val="none" w:sz="0" w:space="0" w:color="auto"/>
            <w:right w:val="none" w:sz="0" w:space="0" w:color="auto"/>
          </w:divBdr>
        </w:div>
      </w:divsChild>
    </w:div>
    <w:div w:id="438523556">
      <w:bodyDiv w:val="1"/>
      <w:marLeft w:val="0"/>
      <w:marRight w:val="0"/>
      <w:marTop w:val="0"/>
      <w:marBottom w:val="0"/>
      <w:divBdr>
        <w:top w:val="none" w:sz="0" w:space="0" w:color="auto"/>
        <w:left w:val="none" w:sz="0" w:space="0" w:color="auto"/>
        <w:bottom w:val="none" w:sz="0" w:space="0" w:color="auto"/>
        <w:right w:val="none" w:sz="0" w:space="0" w:color="auto"/>
      </w:divBdr>
      <w:divsChild>
        <w:div w:id="278336957">
          <w:marLeft w:val="806"/>
          <w:marRight w:val="0"/>
          <w:marTop w:val="200"/>
          <w:marBottom w:val="0"/>
          <w:divBdr>
            <w:top w:val="none" w:sz="0" w:space="0" w:color="auto"/>
            <w:left w:val="none" w:sz="0" w:space="0" w:color="auto"/>
            <w:bottom w:val="none" w:sz="0" w:space="0" w:color="auto"/>
            <w:right w:val="none" w:sz="0" w:space="0" w:color="auto"/>
          </w:divBdr>
        </w:div>
        <w:div w:id="1152677496">
          <w:marLeft w:val="1440"/>
          <w:marRight w:val="0"/>
          <w:marTop w:val="100"/>
          <w:marBottom w:val="0"/>
          <w:divBdr>
            <w:top w:val="none" w:sz="0" w:space="0" w:color="auto"/>
            <w:left w:val="none" w:sz="0" w:space="0" w:color="auto"/>
            <w:bottom w:val="none" w:sz="0" w:space="0" w:color="auto"/>
            <w:right w:val="none" w:sz="0" w:space="0" w:color="auto"/>
          </w:divBdr>
        </w:div>
        <w:div w:id="2062434365">
          <w:marLeft w:val="1440"/>
          <w:marRight w:val="0"/>
          <w:marTop w:val="100"/>
          <w:marBottom w:val="0"/>
          <w:divBdr>
            <w:top w:val="none" w:sz="0" w:space="0" w:color="auto"/>
            <w:left w:val="none" w:sz="0" w:space="0" w:color="auto"/>
            <w:bottom w:val="none" w:sz="0" w:space="0" w:color="auto"/>
            <w:right w:val="none" w:sz="0" w:space="0" w:color="auto"/>
          </w:divBdr>
        </w:div>
        <w:div w:id="409160321">
          <w:marLeft w:val="1440"/>
          <w:marRight w:val="0"/>
          <w:marTop w:val="100"/>
          <w:marBottom w:val="0"/>
          <w:divBdr>
            <w:top w:val="none" w:sz="0" w:space="0" w:color="auto"/>
            <w:left w:val="none" w:sz="0" w:space="0" w:color="auto"/>
            <w:bottom w:val="none" w:sz="0" w:space="0" w:color="auto"/>
            <w:right w:val="none" w:sz="0" w:space="0" w:color="auto"/>
          </w:divBdr>
        </w:div>
        <w:div w:id="1206214732">
          <w:marLeft w:val="1440"/>
          <w:marRight w:val="0"/>
          <w:marTop w:val="100"/>
          <w:marBottom w:val="0"/>
          <w:divBdr>
            <w:top w:val="none" w:sz="0" w:space="0" w:color="auto"/>
            <w:left w:val="none" w:sz="0" w:space="0" w:color="auto"/>
            <w:bottom w:val="none" w:sz="0" w:space="0" w:color="auto"/>
            <w:right w:val="none" w:sz="0" w:space="0" w:color="auto"/>
          </w:divBdr>
        </w:div>
        <w:div w:id="1556505442">
          <w:marLeft w:val="1440"/>
          <w:marRight w:val="0"/>
          <w:marTop w:val="100"/>
          <w:marBottom w:val="0"/>
          <w:divBdr>
            <w:top w:val="none" w:sz="0" w:space="0" w:color="auto"/>
            <w:left w:val="none" w:sz="0" w:space="0" w:color="auto"/>
            <w:bottom w:val="none" w:sz="0" w:space="0" w:color="auto"/>
            <w:right w:val="none" w:sz="0" w:space="0" w:color="auto"/>
          </w:divBdr>
        </w:div>
        <w:div w:id="1777866961">
          <w:marLeft w:val="806"/>
          <w:marRight w:val="0"/>
          <w:marTop w:val="200"/>
          <w:marBottom w:val="0"/>
          <w:divBdr>
            <w:top w:val="none" w:sz="0" w:space="0" w:color="auto"/>
            <w:left w:val="none" w:sz="0" w:space="0" w:color="auto"/>
            <w:bottom w:val="none" w:sz="0" w:space="0" w:color="auto"/>
            <w:right w:val="none" w:sz="0" w:space="0" w:color="auto"/>
          </w:divBdr>
        </w:div>
      </w:divsChild>
    </w:div>
    <w:div w:id="809327967">
      <w:bodyDiv w:val="1"/>
      <w:marLeft w:val="0"/>
      <w:marRight w:val="0"/>
      <w:marTop w:val="0"/>
      <w:marBottom w:val="0"/>
      <w:divBdr>
        <w:top w:val="none" w:sz="0" w:space="0" w:color="auto"/>
        <w:left w:val="none" w:sz="0" w:space="0" w:color="auto"/>
        <w:bottom w:val="none" w:sz="0" w:space="0" w:color="auto"/>
        <w:right w:val="none" w:sz="0" w:space="0" w:color="auto"/>
      </w:divBdr>
    </w:div>
    <w:div w:id="910234459">
      <w:bodyDiv w:val="1"/>
      <w:marLeft w:val="0"/>
      <w:marRight w:val="0"/>
      <w:marTop w:val="0"/>
      <w:marBottom w:val="0"/>
      <w:divBdr>
        <w:top w:val="none" w:sz="0" w:space="0" w:color="auto"/>
        <w:left w:val="none" w:sz="0" w:space="0" w:color="auto"/>
        <w:bottom w:val="none" w:sz="0" w:space="0" w:color="auto"/>
        <w:right w:val="none" w:sz="0" w:space="0" w:color="auto"/>
      </w:divBdr>
    </w:div>
    <w:div w:id="910888278">
      <w:bodyDiv w:val="1"/>
      <w:marLeft w:val="0"/>
      <w:marRight w:val="0"/>
      <w:marTop w:val="0"/>
      <w:marBottom w:val="0"/>
      <w:divBdr>
        <w:top w:val="none" w:sz="0" w:space="0" w:color="auto"/>
        <w:left w:val="none" w:sz="0" w:space="0" w:color="auto"/>
        <w:bottom w:val="none" w:sz="0" w:space="0" w:color="auto"/>
        <w:right w:val="none" w:sz="0" w:space="0" w:color="auto"/>
      </w:divBdr>
    </w:div>
    <w:div w:id="978731583">
      <w:bodyDiv w:val="1"/>
      <w:marLeft w:val="0"/>
      <w:marRight w:val="0"/>
      <w:marTop w:val="0"/>
      <w:marBottom w:val="0"/>
      <w:divBdr>
        <w:top w:val="none" w:sz="0" w:space="0" w:color="auto"/>
        <w:left w:val="none" w:sz="0" w:space="0" w:color="auto"/>
        <w:bottom w:val="none" w:sz="0" w:space="0" w:color="auto"/>
        <w:right w:val="none" w:sz="0" w:space="0" w:color="auto"/>
      </w:divBdr>
      <w:divsChild>
        <w:div w:id="409229581">
          <w:marLeft w:val="1526"/>
          <w:marRight w:val="0"/>
          <w:marTop w:val="100"/>
          <w:marBottom w:val="0"/>
          <w:divBdr>
            <w:top w:val="none" w:sz="0" w:space="0" w:color="auto"/>
            <w:left w:val="none" w:sz="0" w:space="0" w:color="auto"/>
            <w:bottom w:val="none" w:sz="0" w:space="0" w:color="auto"/>
            <w:right w:val="none" w:sz="0" w:space="0" w:color="auto"/>
          </w:divBdr>
        </w:div>
        <w:div w:id="1839735821">
          <w:marLeft w:val="1526"/>
          <w:marRight w:val="0"/>
          <w:marTop w:val="100"/>
          <w:marBottom w:val="0"/>
          <w:divBdr>
            <w:top w:val="none" w:sz="0" w:space="0" w:color="auto"/>
            <w:left w:val="none" w:sz="0" w:space="0" w:color="auto"/>
            <w:bottom w:val="none" w:sz="0" w:space="0" w:color="auto"/>
            <w:right w:val="none" w:sz="0" w:space="0" w:color="auto"/>
          </w:divBdr>
        </w:div>
        <w:div w:id="2043238519">
          <w:marLeft w:val="1526"/>
          <w:marRight w:val="0"/>
          <w:marTop w:val="100"/>
          <w:marBottom w:val="0"/>
          <w:divBdr>
            <w:top w:val="none" w:sz="0" w:space="0" w:color="auto"/>
            <w:left w:val="none" w:sz="0" w:space="0" w:color="auto"/>
            <w:bottom w:val="none" w:sz="0" w:space="0" w:color="auto"/>
            <w:right w:val="none" w:sz="0" w:space="0" w:color="auto"/>
          </w:divBdr>
        </w:div>
        <w:div w:id="1414156808">
          <w:marLeft w:val="1526"/>
          <w:marRight w:val="0"/>
          <w:marTop w:val="100"/>
          <w:marBottom w:val="0"/>
          <w:divBdr>
            <w:top w:val="none" w:sz="0" w:space="0" w:color="auto"/>
            <w:left w:val="none" w:sz="0" w:space="0" w:color="auto"/>
            <w:bottom w:val="none" w:sz="0" w:space="0" w:color="auto"/>
            <w:right w:val="none" w:sz="0" w:space="0" w:color="auto"/>
          </w:divBdr>
        </w:div>
        <w:div w:id="1941909012">
          <w:marLeft w:val="1526"/>
          <w:marRight w:val="0"/>
          <w:marTop w:val="100"/>
          <w:marBottom w:val="0"/>
          <w:divBdr>
            <w:top w:val="none" w:sz="0" w:space="0" w:color="auto"/>
            <w:left w:val="none" w:sz="0" w:space="0" w:color="auto"/>
            <w:bottom w:val="none" w:sz="0" w:space="0" w:color="auto"/>
            <w:right w:val="none" w:sz="0" w:space="0" w:color="auto"/>
          </w:divBdr>
        </w:div>
      </w:divsChild>
    </w:div>
    <w:div w:id="1035621302">
      <w:bodyDiv w:val="1"/>
      <w:marLeft w:val="0"/>
      <w:marRight w:val="0"/>
      <w:marTop w:val="0"/>
      <w:marBottom w:val="0"/>
      <w:divBdr>
        <w:top w:val="none" w:sz="0" w:space="0" w:color="auto"/>
        <w:left w:val="none" w:sz="0" w:space="0" w:color="auto"/>
        <w:bottom w:val="none" w:sz="0" w:space="0" w:color="auto"/>
        <w:right w:val="none" w:sz="0" w:space="0" w:color="auto"/>
      </w:divBdr>
      <w:divsChild>
        <w:div w:id="1413968158">
          <w:marLeft w:val="806"/>
          <w:marRight w:val="0"/>
          <w:marTop w:val="200"/>
          <w:marBottom w:val="0"/>
          <w:divBdr>
            <w:top w:val="none" w:sz="0" w:space="0" w:color="auto"/>
            <w:left w:val="none" w:sz="0" w:space="0" w:color="auto"/>
            <w:bottom w:val="none" w:sz="0" w:space="0" w:color="auto"/>
            <w:right w:val="none" w:sz="0" w:space="0" w:color="auto"/>
          </w:divBdr>
        </w:div>
      </w:divsChild>
    </w:div>
    <w:div w:id="1131635264">
      <w:bodyDiv w:val="1"/>
      <w:marLeft w:val="0"/>
      <w:marRight w:val="0"/>
      <w:marTop w:val="0"/>
      <w:marBottom w:val="0"/>
      <w:divBdr>
        <w:top w:val="none" w:sz="0" w:space="0" w:color="auto"/>
        <w:left w:val="none" w:sz="0" w:space="0" w:color="auto"/>
        <w:bottom w:val="none" w:sz="0" w:space="0" w:color="auto"/>
        <w:right w:val="none" w:sz="0" w:space="0" w:color="auto"/>
      </w:divBdr>
      <w:divsChild>
        <w:div w:id="123277341">
          <w:marLeft w:val="806"/>
          <w:marRight w:val="0"/>
          <w:marTop w:val="200"/>
          <w:marBottom w:val="0"/>
          <w:divBdr>
            <w:top w:val="none" w:sz="0" w:space="0" w:color="auto"/>
            <w:left w:val="none" w:sz="0" w:space="0" w:color="auto"/>
            <w:bottom w:val="none" w:sz="0" w:space="0" w:color="auto"/>
            <w:right w:val="none" w:sz="0" w:space="0" w:color="auto"/>
          </w:divBdr>
        </w:div>
      </w:divsChild>
    </w:div>
    <w:div w:id="1296905838">
      <w:bodyDiv w:val="1"/>
      <w:marLeft w:val="0"/>
      <w:marRight w:val="0"/>
      <w:marTop w:val="0"/>
      <w:marBottom w:val="0"/>
      <w:divBdr>
        <w:top w:val="none" w:sz="0" w:space="0" w:color="auto"/>
        <w:left w:val="none" w:sz="0" w:space="0" w:color="auto"/>
        <w:bottom w:val="none" w:sz="0" w:space="0" w:color="auto"/>
        <w:right w:val="none" w:sz="0" w:space="0" w:color="auto"/>
      </w:divBdr>
      <w:divsChild>
        <w:div w:id="1609852550">
          <w:marLeft w:val="1440"/>
          <w:marRight w:val="0"/>
          <w:marTop w:val="100"/>
          <w:marBottom w:val="0"/>
          <w:divBdr>
            <w:top w:val="none" w:sz="0" w:space="0" w:color="auto"/>
            <w:left w:val="none" w:sz="0" w:space="0" w:color="auto"/>
            <w:bottom w:val="none" w:sz="0" w:space="0" w:color="auto"/>
            <w:right w:val="none" w:sz="0" w:space="0" w:color="auto"/>
          </w:divBdr>
        </w:div>
      </w:divsChild>
    </w:div>
    <w:div w:id="1440182960">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95411194">
      <w:bodyDiv w:val="1"/>
      <w:marLeft w:val="0"/>
      <w:marRight w:val="0"/>
      <w:marTop w:val="0"/>
      <w:marBottom w:val="0"/>
      <w:divBdr>
        <w:top w:val="none" w:sz="0" w:space="0" w:color="auto"/>
        <w:left w:val="none" w:sz="0" w:space="0" w:color="auto"/>
        <w:bottom w:val="none" w:sz="0" w:space="0" w:color="auto"/>
        <w:right w:val="none" w:sz="0" w:space="0" w:color="auto"/>
      </w:divBdr>
      <w:divsChild>
        <w:div w:id="1298224870">
          <w:marLeft w:val="1440"/>
          <w:marRight w:val="0"/>
          <w:marTop w:val="100"/>
          <w:marBottom w:val="0"/>
          <w:divBdr>
            <w:top w:val="none" w:sz="0" w:space="0" w:color="auto"/>
            <w:left w:val="none" w:sz="0" w:space="0" w:color="auto"/>
            <w:bottom w:val="none" w:sz="0" w:space="0" w:color="auto"/>
            <w:right w:val="none" w:sz="0" w:space="0" w:color="auto"/>
          </w:divBdr>
        </w:div>
      </w:divsChild>
    </w:div>
    <w:div w:id="1858613722">
      <w:bodyDiv w:val="1"/>
      <w:marLeft w:val="0"/>
      <w:marRight w:val="0"/>
      <w:marTop w:val="0"/>
      <w:marBottom w:val="0"/>
      <w:divBdr>
        <w:top w:val="none" w:sz="0" w:space="0" w:color="auto"/>
        <w:left w:val="none" w:sz="0" w:space="0" w:color="auto"/>
        <w:bottom w:val="none" w:sz="0" w:space="0" w:color="auto"/>
        <w:right w:val="none" w:sz="0" w:space="0" w:color="auto"/>
      </w:divBdr>
      <w:divsChild>
        <w:div w:id="518662419">
          <w:marLeft w:val="1526"/>
          <w:marRight w:val="0"/>
          <w:marTop w:val="100"/>
          <w:marBottom w:val="0"/>
          <w:divBdr>
            <w:top w:val="none" w:sz="0" w:space="0" w:color="auto"/>
            <w:left w:val="none" w:sz="0" w:space="0" w:color="auto"/>
            <w:bottom w:val="none" w:sz="0" w:space="0" w:color="auto"/>
            <w:right w:val="none" w:sz="0" w:space="0" w:color="auto"/>
          </w:divBdr>
        </w:div>
        <w:div w:id="380830626">
          <w:marLeft w:val="1526"/>
          <w:marRight w:val="0"/>
          <w:marTop w:val="100"/>
          <w:marBottom w:val="0"/>
          <w:divBdr>
            <w:top w:val="none" w:sz="0" w:space="0" w:color="auto"/>
            <w:left w:val="none" w:sz="0" w:space="0" w:color="auto"/>
            <w:bottom w:val="none" w:sz="0" w:space="0" w:color="auto"/>
            <w:right w:val="none" w:sz="0" w:space="0" w:color="auto"/>
          </w:divBdr>
        </w:div>
        <w:div w:id="1997343468">
          <w:marLeft w:val="2246"/>
          <w:marRight w:val="0"/>
          <w:marTop w:val="100"/>
          <w:marBottom w:val="0"/>
          <w:divBdr>
            <w:top w:val="none" w:sz="0" w:space="0" w:color="auto"/>
            <w:left w:val="none" w:sz="0" w:space="0" w:color="auto"/>
            <w:bottom w:val="none" w:sz="0" w:space="0" w:color="auto"/>
            <w:right w:val="none" w:sz="0" w:space="0" w:color="auto"/>
          </w:divBdr>
        </w:div>
        <w:div w:id="1121655242">
          <w:marLeft w:val="2246"/>
          <w:marRight w:val="0"/>
          <w:marTop w:val="100"/>
          <w:marBottom w:val="0"/>
          <w:divBdr>
            <w:top w:val="none" w:sz="0" w:space="0" w:color="auto"/>
            <w:left w:val="none" w:sz="0" w:space="0" w:color="auto"/>
            <w:bottom w:val="none" w:sz="0" w:space="0" w:color="auto"/>
            <w:right w:val="none" w:sz="0" w:space="0" w:color="auto"/>
          </w:divBdr>
        </w:div>
      </w:divsChild>
    </w:div>
    <w:div w:id="1877616894">
      <w:bodyDiv w:val="1"/>
      <w:marLeft w:val="0"/>
      <w:marRight w:val="0"/>
      <w:marTop w:val="0"/>
      <w:marBottom w:val="0"/>
      <w:divBdr>
        <w:top w:val="none" w:sz="0" w:space="0" w:color="auto"/>
        <w:left w:val="none" w:sz="0" w:space="0" w:color="auto"/>
        <w:bottom w:val="none" w:sz="0" w:space="0" w:color="auto"/>
        <w:right w:val="none" w:sz="0" w:space="0" w:color="auto"/>
      </w:divBdr>
      <w:divsChild>
        <w:div w:id="1161241869">
          <w:marLeft w:val="806"/>
          <w:marRight w:val="0"/>
          <w:marTop w:val="200"/>
          <w:marBottom w:val="0"/>
          <w:divBdr>
            <w:top w:val="none" w:sz="0" w:space="0" w:color="auto"/>
            <w:left w:val="none" w:sz="0" w:space="0" w:color="auto"/>
            <w:bottom w:val="none" w:sz="0" w:space="0" w:color="auto"/>
            <w:right w:val="none" w:sz="0" w:space="0" w:color="auto"/>
          </w:divBdr>
        </w:div>
      </w:divsChild>
    </w:div>
    <w:div w:id="1883898984">
      <w:bodyDiv w:val="1"/>
      <w:marLeft w:val="0"/>
      <w:marRight w:val="0"/>
      <w:marTop w:val="0"/>
      <w:marBottom w:val="0"/>
      <w:divBdr>
        <w:top w:val="none" w:sz="0" w:space="0" w:color="auto"/>
        <w:left w:val="none" w:sz="0" w:space="0" w:color="auto"/>
        <w:bottom w:val="none" w:sz="0" w:space="0" w:color="auto"/>
        <w:right w:val="none" w:sz="0" w:space="0" w:color="auto"/>
      </w:divBdr>
      <w:divsChild>
        <w:div w:id="1018965682">
          <w:marLeft w:val="806"/>
          <w:marRight w:val="0"/>
          <w:marTop w:val="200"/>
          <w:marBottom w:val="0"/>
          <w:divBdr>
            <w:top w:val="none" w:sz="0" w:space="0" w:color="auto"/>
            <w:left w:val="none" w:sz="0" w:space="0" w:color="auto"/>
            <w:bottom w:val="none" w:sz="0" w:space="0" w:color="auto"/>
            <w:right w:val="none" w:sz="0" w:space="0" w:color="auto"/>
          </w:divBdr>
        </w:div>
      </w:divsChild>
    </w:div>
    <w:div w:id="1891334955">
      <w:bodyDiv w:val="1"/>
      <w:marLeft w:val="0"/>
      <w:marRight w:val="0"/>
      <w:marTop w:val="0"/>
      <w:marBottom w:val="0"/>
      <w:divBdr>
        <w:top w:val="none" w:sz="0" w:space="0" w:color="auto"/>
        <w:left w:val="none" w:sz="0" w:space="0" w:color="auto"/>
        <w:bottom w:val="none" w:sz="0" w:space="0" w:color="auto"/>
        <w:right w:val="none" w:sz="0" w:space="0" w:color="auto"/>
      </w:divBdr>
    </w:div>
    <w:div w:id="1896504914">
      <w:bodyDiv w:val="1"/>
      <w:marLeft w:val="0"/>
      <w:marRight w:val="0"/>
      <w:marTop w:val="0"/>
      <w:marBottom w:val="0"/>
      <w:divBdr>
        <w:top w:val="none" w:sz="0" w:space="0" w:color="auto"/>
        <w:left w:val="none" w:sz="0" w:space="0" w:color="auto"/>
        <w:bottom w:val="none" w:sz="0" w:space="0" w:color="auto"/>
        <w:right w:val="none" w:sz="0" w:space="0" w:color="auto"/>
      </w:divBdr>
      <w:divsChild>
        <w:div w:id="731000268">
          <w:marLeft w:val="1526"/>
          <w:marRight w:val="0"/>
          <w:marTop w:val="100"/>
          <w:marBottom w:val="0"/>
          <w:divBdr>
            <w:top w:val="none" w:sz="0" w:space="0" w:color="auto"/>
            <w:left w:val="none" w:sz="0" w:space="0" w:color="auto"/>
            <w:bottom w:val="none" w:sz="0" w:space="0" w:color="auto"/>
            <w:right w:val="none" w:sz="0" w:space="0" w:color="auto"/>
          </w:divBdr>
        </w:div>
        <w:div w:id="527766284">
          <w:marLeft w:val="2966"/>
          <w:marRight w:val="0"/>
          <w:marTop w:val="100"/>
          <w:marBottom w:val="0"/>
          <w:divBdr>
            <w:top w:val="none" w:sz="0" w:space="0" w:color="auto"/>
            <w:left w:val="none" w:sz="0" w:space="0" w:color="auto"/>
            <w:bottom w:val="none" w:sz="0" w:space="0" w:color="auto"/>
            <w:right w:val="none" w:sz="0" w:space="0" w:color="auto"/>
          </w:divBdr>
        </w:div>
        <w:div w:id="1201168809">
          <w:marLeft w:val="2966"/>
          <w:marRight w:val="0"/>
          <w:marTop w:val="100"/>
          <w:marBottom w:val="0"/>
          <w:divBdr>
            <w:top w:val="none" w:sz="0" w:space="0" w:color="auto"/>
            <w:left w:val="none" w:sz="0" w:space="0" w:color="auto"/>
            <w:bottom w:val="none" w:sz="0" w:space="0" w:color="auto"/>
            <w:right w:val="none" w:sz="0" w:space="0" w:color="auto"/>
          </w:divBdr>
        </w:div>
        <w:div w:id="1497064649">
          <w:marLeft w:val="2966"/>
          <w:marRight w:val="0"/>
          <w:marTop w:val="100"/>
          <w:marBottom w:val="0"/>
          <w:divBdr>
            <w:top w:val="none" w:sz="0" w:space="0" w:color="auto"/>
            <w:left w:val="none" w:sz="0" w:space="0" w:color="auto"/>
            <w:bottom w:val="none" w:sz="0" w:space="0" w:color="auto"/>
            <w:right w:val="none" w:sz="0" w:space="0" w:color="auto"/>
          </w:divBdr>
        </w:div>
        <w:div w:id="1012798022">
          <w:marLeft w:val="2966"/>
          <w:marRight w:val="0"/>
          <w:marTop w:val="100"/>
          <w:marBottom w:val="0"/>
          <w:divBdr>
            <w:top w:val="none" w:sz="0" w:space="0" w:color="auto"/>
            <w:left w:val="none" w:sz="0" w:space="0" w:color="auto"/>
            <w:bottom w:val="none" w:sz="0" w:space="0" w:color="auto"/>
            <w:right w:val="none" w:sz="0" w:space="0" w:color="auto"/>
          </w:divBdr>
        </w:div>
        <w:div w:id="1648171655">
          <w:marLeft w:val="2966"/>
          <w:marRight w:val="0"/>
          <w:marTop w:val="100"/>
          <w:marBottom w:val="0"/>
          <w:divBdr>
            <w:top w:val="none" w:sz="0" w:space="0" w:color="auto"/>
            <w:left w:val="none" w:sz="0" w:space="0" w:color="auto"/>
            <w:bottom w:val="none" w:sz="0" w:space="0" w:color="auto"/>
            <w:right w:val="none" w:sz="0" w:space="0" w:color="auto"/>
          </w:divBdr>
        </w:div>
        <w:div w:id="1939173016">
          <w:marLeft w:val="1526"/>
          <w:marRight w:val="0"/>
          <w:marTop w:val="100"/>
          <w:marBottom w:val="0"/>
          <w:divBdr>
            <w:top w:val="none" w:sz="0" w:space="0" w:color="auto"/>
            <w:left w:val="none" w:sz="0" w:space="0" w:color="auto"/>
            <w:bottom w:val="none" w:sz="0" w:space="0" w:color="auto"/>
            <w:right w:val="none" w:sz="0" w:space="0" w:color="auto"/>
          </w:divBdr>
        </w:div>
      </w:divsChild>
    </w:div>
    <w:div w:id="1897353594">
      <w:bodyDiv w:val="1"/>
      <w:marLeft w:val="0"/>
      <w:marRight w:val="0"/>
      <w:marTop w:val="0"/>
      <w:marBottom w:val="0"/>
      <w:divBdr>
        <w:top w:val="none" w:sz="0" w:space="0" w:color="auto"/>
        <w:left w:val="none" w:sz="0" w:space="0" w:color="auto"/>
        <w:bottom w:val="none" w:sz="0" w:space="0" w:color="auto"/>
        <w:right w:val="none" w:sz="0" w:space="0" w:color="auto"/>
      </w:divBdr>
      <w:divsChild>
        <w:div w:id="742263254">
          <w:marLeft w:val="0"/>
          <w:marRight w:val="0"/>
          <w:marTop w:val="0"/>
          <w:marBottom w:val="0"/>
          <w:divBdr>
            <w:top w:val="none" w:sz="0" w:space="0" w:color="auto"/>
            <w:left w:val="none" w:sz="0" w:space="0" w:color="auto"/>
            <w:bottom w:val="none" w:sz="0" w:space="0" w:color="auto"/>
            <w:right w:val="none" w:sz="0" w:space="0" w:color="auto"/>
          </w:divBdr>
          <w:divsChild>
            <w:div w:id="471217884">
              <w:marLeft w:val="0"/>
              <w:marRight w:val="0"/>
              <w:marTop w:val="0"/>
              <w:marBottom w:val="0"/>
              <w:divBdr>
                <w:top w:val="none" w:sz="0" w:space="0" w:color="auto"/>
                <w:left w:val="none" w:sz="0" w:space="0" w:color="auto"/>
                <w:bottom w:val="none" w:sz="0" w:space="0" w:color="auto"/>
                <w:right w:val="none" w:sz="0" w:space="0" w:color="auto"/>
              </w:divBdr>
              <w:divsChild>
                <w:div w:id="659239857">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8249">
      <w:bodyDiv w:val="1"/>
      <w:marLeft w:val="0"/>
      <w:marRight w:val="0"/>
      <w:marTop w:val="0"/>
      <w:marBottom w:val="0"/>
      <w:divBdr>
        <w:top w:val="none" w:sz="0" w:space="0" w:color="auto"/>
        <w:left w:val="none" w:sz="0" w:space="0" w:color="auto"/>
        <w:bottom w:val="none" w:sz="0" w:space="0" w:color="auto"/>
        <w:right w:val="none" w:sz="0" w:space="0" w:color="auto"/>
      </w:divBdr>
      <w:divsChild>
        <w:div w:id="1072116556">
          <w:marLeft w:val="806"/>
          <w:marRight w:val="0"/>
          <w:marTop w:val="200"/>
          <w:marBottom w:val="0"/>
          <w:divBdr>
            <w:top w:val="none" w:sz="0" w:space="0" w:color="auto"/>
            <w:left w:val="none" w:sz="0" w:space="0" w:color="auto"/>
            <w:bottom w:val="none" w:sz="0" w:space="0" w:color="auto"/>
            <w:right w:val="none" w:sz="0" w:space="0" w:color="auto"/>
          </w:divBdr>
        </w:div>
      </w:divsChild>
    </w:div>
    <w:div w:id="1996571910">
      <w:bodyDiv w:val="1"/>
      <w:marLeft w:val="0"/>
      <w:marRight w:val="0"/>
      <w:marTop w:val="0"/>
      <w:marBottom w:val="0"/>
      <w:divBdr>
        <w:top w:val="none" w:sz="0" w:space="0" w:color="auto"/>
        <w:left w:val="none" w:sz="0" w:space="0" w:color="auto"/>
        <w:bottom w:val="none" w:sz="0" w:space="0" w:color="auto"/>
        <w:right w:val="none" w:sz="0" w:space="0" w:color="auto"/>
      </w:divBdr>
      <w:divsChild>
        <w:div w:id="1219634191">
          <w:marLeft w:val="806"/>
          <w:marRight w:val="0"/>
          <w:marTop w:val="200"/>
          <w:marBottom w:val="0"/>
          <w:divBdr>
            <w:top w:val="none" w:sz="0" w:space="0" w:color="auto"/>
            <w:left w:val="none" w:sz="0" w:space="0" w:color="auto"/>
            <w:bottom w:val="none" w:sz="0" w:space="0" w:color="auto"/>
            <w:right w:val="none" w:sz="0" w:space="0" w:color="auto"/>
          </w:divBdr>
        </w:div>
      </w:divsChild>
    </w:div>
    <w:div w:id="20152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4223</Words>
  <Characters>24074</Characters>
  <Application>Microsoft Office Word</Application>
  <DocSecurity>0</DocSecurity>
  <Lines>200</Lines>
  <Paragraphs>56</Paragraphs>
  <ScaleCrop>false</ScaleCrop>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Maleske</dc:creator>
  <cp:keywords/>
  <dc:description/>
  <cp:lastModifiedBy>Christine Maleske</cp:lastModifiedBy>
  <cp:revision>4</cp:revision>
  <cp:lastPrinted>2025-04-11T21:11:00Z</cp:lastPrinted>
  <dcterms:created xsi:type="dcterms:W3CDTF">2025-04-11T21:15:00Z</dcterms:created>
  <dcterms:modified xsi:type="dcterms:W3CDTF">2025-04-11T21:22:00Z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id="N1YODcnm"/&gt;&lt;style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