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_rels/fontTable.xml.rels" ContentType="application/vnd.openxmlformats-package.relationships+xml"/>
  <Override PartName="/word/media/image9.png" ContentType="image/png"/>
  <Override PartName="/word/media/image12.png" ContentType="image/png"/>
  <Override PartName="/word/media/image3.png" ContentType="image/png"/>
  <Override PartName="/word/media/image14.png" ContentType="image/png"/>
  <Override PartName="/word/media/image5.png" ContentType="image/png"/>
  <Override PartName="/word/media/image13.jpeg" ContentType="image/jpeg"/>
  <Override PartName="/word/media/image4.png" ContentType="image/png"/>
  <Override PartName="/word/media/image15.png" ContentType="image/png"/>
  <Override PartName="/word/media/image6.png" ContentType="image/png"/>
  <Override PartName="/word/media/image1.png" ContentType="image/png"/>
  <Override PartName="/word/media/image1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fonts/font9.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3.odttf" ContentType="application/vnd.openxmlformats-officedocument.obfuscatedFont"/>
  <Override PartName="/word/fonts/font4.odttf" ContentType="application/vnd.openxmlformats-officedocument.obfuscatedFont"/>
  <Override PartName="/word/fonts/font12.odttf" ContentType="application/vnd.openxmlformats-officedocument.obfuscatedFont"/>
  <Override PartName="/word/fonts/font3.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media/image8.png" ContentType="image/png"/>
  <Override PartName="/word/media/image2.png" ContentType="image/png"/>
  <Override PartName="/word/media/image11.png" ContentType="image/png"/>
  <Override PartName="/word/media/image7.png" ContentType="image/png"/>
  <Override PartName="/word/media/image10.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pPr>
      <w:r>
        <w:rPr/>
      </w:r>
    </w:p>
    <w:p>
      <w:pPr>
        <w:pStyle w:val="normal1"/>
        <w:rPr/>
      </w:pPr>
      <w:r>
        <w:rPr/>
        <w:t>Asked of a number of the below mentioned companies.   None gave me any useful information.</w:t>
      </w:r>
    </w:p>
    <w:p>
      <w:pPr>
        <w:pStyle w:val="normal1"/>
        <w:rPr/>
      </w:pPr>
      <w:r>
        <w:rPr/>
      </w:r>
    </w:p>
    <w:p>
      <w:pPr>
        <w:pStyle w:val="normal1"/>
        <w:rPr/>
      </w:pPr>
      <w:r>
        <w:rPr/>
        <w:t>I am presenting a clinic at this year's Ski Spectacular in Breckenridge Colorado titled ‘Modern Systems for Managing Student Intake and Participation Info’.   It is geared towards ski school Managers.   I would like to include your system.  I would like a demo and pricing information.</w:t>
      </w:r>
    </w:p>
    <w:p>
      <w:pPr>
        <w:pStyle w:val="normal1"/>
        <w:rPr/>
      </w:pPr>
      <w:r>
        <w:rPr/>
      </w:r>
    </w:p>
    <w:p>
      <w:pPr>
        <w:pStyle w:val="normal1"/>
        <w:rPr/>
      </w:pPr>
      <w:r>
        <w:rPr/>
        <w:t>Thank You</w:t>
        <w:br/>
        <w:t>John</w:t>
      </w:r>
    </w:p>
    <w:p>
      <w:pPr>
        <w:pStyle w:val="normal1"/>
        <w:rPr/>
      </w:pPr>
      <w:r>
        <w:rPr/>
      </w:r>
    </w:p>
    <w:p>
      <w:pPr>
        <w:pStyle w:val="normal1"/>
        <w:rPr/>
      </w:pPr>
      <w:r>
        <w:rPr/>
        <w:t>List of companies I found by searching for some version of Ski School Scheduling Software.</w:t>
      </w:r>
    </w:p>
    <w:p>
      <w:pPr>
        <w:pStyle w:val="normal1"/>
        <w:rPr/>
      </w:pPr>
      <w:r>
        <w:rPr/>
      </w:r>
    </w:p>
    <w:p>
      <w:pPr>
        <w:pStyle w:val="normal1"/>
        <w:rPr>
          <w:b/>
          <w:bCs/>
        </w:rPr>
      </w:pPr>
      <w:r>
        <w:rPr>
          <w:b/>
          <w:bCs/>
        </w:rPr>
        <w:t>Vermont Systems</w:t>
      </w:r>
    </w:p>
    <w:p>
      <w:pPr>
        <w:pStyle w:val="normal1"/>
        <w:numPr>
          <w:ilvl w:val="0"/>
          <w:numId w:val="1"/>
        </w:numPr>
        <w:ind w:hanging="360" w:left="1429"/>
        <w:rPr/>
      </w:pPr>
      <w:r>
        <w:rPr/>
        <w:t>vermontsystems.com – CEHRecreation.com</w:t>
      </w:r>
    </w:p>
    <w:p>
      <w:pPr>
        <w:pStyle w:val="normal1"/>
        <w:numPr>
          <w:ilvl w:val="0"/>
          <w:numId w:val="1"/>
        </w:numPr>
        <w:ind w:hanging="360" w:left="1429"/>
        <w:rPr/>
      </w:pPr>
      <w:r>
        <w:rPr/>
        <w:t>Contacted for a demo.</w:t>
      </w:r>
    </w:p>
    <w:p>
      <w:pPr>
        <w:pStyle w:val="normal1"/>
        <w:numPr>
          <w:ilvl w:val="0"/>
          <w:numId w:val="1"/>
        </w:numPr>
        <w:ind w:hanging="360" w:left="1429"/>
        <w:rPr/>
      </w:pPr>
      <w:r>
        <w:rPr/>
        <w:t>USA</w:t>
      </w:r>
    </w:p>
    <w:p>
      <w:pPr>
        <w:pStyle w:val="normal1"/>
        <w:numPr>
          <w:ilvl w:val="0"/>
          <w:numId w:val="1"/>
        </w:numPr>
        <w:ind w:hanging="360" w:left="1429"/>
        <w:rPr/>
      </w:pPr>
      <w:r>
        <w:rPr/>
        <w:t>Dasha Russell &lt;</w:t>
      </w:r>
      <w:hyperlink r:id="rId2">
        <w:r>
          <w:rPr>
            <w:rStyle w:val="ListLabel271"/>
            <w:color w:val="000080"/>
            <w:u w:val="single"/>
          </w:rPr>
          <w:t>DashaR@CEHRecreation.com</w:t>
        </w:r>
      </w:hyperlink>
      <w:r>
        <w:rPr/>
        <w:t>&gt;</w:t>
      </w:r>
    </w:p>
    <w:p>
      <w:pPr>
        <w:pStyle w:val="normal1"/>
        <w:numPr>
          <w:ilvl w:val="0"/>
          <w:numId w:val="1"/>
        </w:numPr>
        <w:ind w:hanging="360" w:left="1429"/>
        <w:rPr/>
      </w:pPr>
      <w:r>
        <w:rPr/>
        <w:t xml:space="preserve">Connecting me to Josh for a video demo.  </w:t>
      </w:r>
    </w:p>
    <w:p>
      <w:pPr>
        <w:pStyle w:val="normal1"/>
        <w:numPr>
          <w:ilvl w:val="0"/>
          <w:numId w:val="1"/>
        </w:numPr>
        <w:ind w:hanging="360" w:left="1429"/>
        <w:rPr/>
      </w:pPr>
      <w:r>
        <w:rPr/>
        <w:t>Pricing is based on concurrent users.  Must estimate the greatest number of computers simultaneously linked to the system.</w:t>
      </w:r>
    </w:p>
    <w:p>
      <w:pPr>
        <w:pStyle w:val="normal1"/>
        <w:numPr>
          <w:ilvl w:val="0"/>
          <w:numId w:val="1"/>
        </w:numPr>
        <w:ind w:hanging="360" w:left="1429"/>
        <w:rPr/>
      </w:pPr>
      <w:r>
        <w:rPr/>
        <w:t>They are geared for municipalities for parks and rec.  They have lots of modules and it has to be specially configured for a ski school.  Extensive reporting options.</w:t>
      </w:r>
    </w:p>
    <w:p>
      <w:pPr>
        <w:pStyle w:val="normal1"/>
        <w:numPr>
          <w:ilvl w:val="0"/>
          <w:numId w:val="1"/>
        </w:numPr>
        <w:ind w:hanging="360" w:left="1429"/>
        <w:rPr/>
      </w:pPr>
      <w:r>
        <w:rPr/>
        <w:t>Promised some slides.  Nothing delivered.</w:t>
      </w:r>
    </w:p>
    <w:p>
      <w:pPr>
        <w:pStyle w:val="normal1"/>
        <w:numPr>
          <w:ilvl w:val="0"/>
          <w:numId w:val="1"/>
        </w:numPr>
        <w:ind w:hanging="360" w:left="1429"/>
        <w:rPr/>
      </w:pPr>
      <w:r>
        <w:rPr/>
        <w:t>They also claim that they are more targeted towards municipalities – parks and rec.</w:t>
      </w:r>
    </w:p>
    <w:p>
      <w:pPr>
        <w:pStyle w:val="normal1"/>
        <w:numPr>
          <w:ilvl w:val="0"/>
          <w:numId w:val="1"/>
        </w:numPr>
        <w:ind w:hanging="360" w:left="1429"/>
        <w:rPr/>
      </w:pPr>
      <w:r>
        <w:rPr/>
        <w:t>No slides</w:t>
      </w:r>
    </w:p>
    <w:p>
      <w:pPr>
        <w:pStyle w:val="normal1"/>
        <w:rPr/>
      </w:pPr>
      <w:r>
        <w:rPr/>
      </w:r>
    </w:p>
    <w:p>
      <w:pPr>
        <w:pStyle w:val="normal1"/>
        <w:rPr/>
      </w:pPr>
      <w:r>
        <w:rPr/>
      </w:r>
    </w:p>
    <w:p>
      <w:pPr>
        <w:pStyle w:val="normal1"/>
        <w:rPr>
          <w:b/>
          <w:bCs/>
        </w:rPr>
      </w:pPr>
      <w:r>
        <w:rPr>
          <w:b/>
          <w:bCs/>
        </w:rPr>
        <w:t>snow-office.com</w:t>
      </w:r>
    </w:p>
    <w:p>
      <w:pPr>
        <w:pStyle w:val="normal1"/>
        <w:numPr>
          <w:ilvl w:val="0"/>
          <w:numId w:val="12"/>
        </w:numPr>
        <w:ind w:hanging="360" w:left="1429"/>
        <w:rPr/>
      </w:pPr>
      <w:r>
        <w:rPr/>
        <w:t>Swiss</w:t>
      </w:r>
    </w:p>
    <w:p>
      <w:pPr>
        <w:pStyle w:val="normal1"/>
        <w:numPr>
          <w:ilvl w:val="0"/>
          <w:numId w:val="12"/>
        </w:numPr>
        <w:ind w:hanging="360" w:left="1429"/>
        <w:rPr/>
      </w:pPr>
      <w:r>
        <w:rPr/>
        <w:t>contact to see if they operate in the us.</w:t>
      </w:r>
    </w:p>
    <w:p>
      <w:pPr>
        <w:pStyle w:val="normal1"/>
        <w:numPr>
          <w:ilvl w:val="0"/>
          <w:numId w:val="12"/>
        </w:numPr>
        <w:ind w:hanging="360" w:left="1429"/>
        <w:rPr/>
      </w:pPr>
      <w:r>
        <w:rPr/>
        <w:t>Online demo</w:t>
      </w:r>
    </w:p>
    <w:p>
      <w:pPr>
        <w:pStyle w:val="normal1"/>
        <w:numPr>
          <w:ilvl w:val="0"/>
          <w:numId w:val="12"/>
        </w:numPr>
        <w:ind w:hanging="360" w:left="1429"/>
        <w:rPr/>
      </w:pPr>
      <w:r>
        <w:rPr/>
        <w:t>Owned by TBM Group AG</w:t>
      </w:r>
    </w:p>
    <w:p>
      <w:pPr>
        <w:pStyle w:val="normal1"/>
        <w:numPr>
          <w:ilvl w:val="0"/>
          <w:numId w:val="12"/>
        </w:numPr>
        <w:ind w:hanging="360" w:left="1429"/>
        <w:rPr/>
      </w:pPr>
      <w:r>
        <w:rPr/>
        <w:t>Filled out some info below.   Generic with limited information for adaptive schools</w:t>
      </w:r>
    </w:p>
    <w:p>
      <w:pPr>
        <w:pStyle w:val="normal1"/>
        <w:numPr>
          <w:ilvl w:val="0"/>
          <w:numId w:val="12"/>
        </w:numPr>
        <w:ind w:hanging="360" w:left="1429"/>
        <w:rPr/>
      </w:pPr>
      <w:r>
        <w:rPr/>
        <w:t>Slides below.</w:t>
      </w:r>
    </w:p>
    <w:p>
      <w:pPr>
        <w:pStyle w:val="normal1"/>
        <w:numPr>
          <w:ilvl w:val="0"/>
          <w:numId w:val="12"/>
        </w:numPr>
        <w:ind w:hanging="360" w:left="1429"/>
        <w:rPr/>
      </w:pPr>
      <w:r>
        <w:rPr/>
        <w:t xml:space="preserve">Appers to be the same as </w:t>
      </w:r>
      <w:r>
        <w:rPr>
          <w:b w:val="false"/>
          <w:bCs w:val="false"/>
        </w:rPr>
        <w:t>skischoolssoftware.com</w:t>
      </w:r>
    </w:p>
    <w:p>
      <w:pPr>
        <w:pStyle w:val="normal1"/>
        <w:numPr>
          <w:ilvl w:val="0"/>
          <w:numId w:val="12"/>
        </w:numPr>
        <w:ind w:hanging="360" w:left="1429"/>
        <w:rPr>
          <w:b w:val="false"/>
          <w:bCs w:val="false"/>
        </w:rPr>
      </w:pPr>
      <w:r>
        <w:rPr>
          <w:b w:val="false"/>
          <w:bCs w:val="false"/>
        </w:rPr>
        <w:t>about $3000 per year.</w:t>
      </w:r>
    </w:p>
    <w:p>
      <w:pPr>
        <w:pStyle w:val="normal1"/>
        <w:rPr/>
      </w:pPr>
      <w:r>
        <w:rPr/>
      </w:r>
    </w:p>
    <w:p>
      <w:pPr>
        <w:pStyle w:val="normal1"/>
        <w:rPr>
          <w:b/>
          <w:bCs/>
        </w:rPr>
      </w:pPr>
      <w:r>
        <w:rPr>
          <w:b/>
          <w:bCs/>
        </w:rPr>
      </w:r>
      <w:r>
        <w:br w:type="page"/>
      </w:r>
    </w:p>
    <w:p>
      <w:pPr>
        <w:pStyle w:val="normal1"/>
        <w:spacing w:before="0" w:after="0"/>
        <w:rPr>
          <w:b/>
          <w:bCs/>
        </w:rPr>
      </w:pPr>
      <w:r>
        <w:rPr>
          <w:b/>
          <w:bCs/>
        </w:rPr>
        <w:t>flaik</w:t>
      </w:r>
    </w:p>
    <w:p>
      <w:pPr>
        <w:pStyle w:val="normal1"/>
        <w:numPr>
          <w:ilvl w:val="0"/>
          <w:numId w:val="23"/>
        </w:numPr>
        <w:ind w:hanging="360" w:left="1429"/>
        <w:rPr/>
      </w:pPr>
      <w:r>
        <w:rPr/>
        <w:t xml:space="preserve">flaik.com </w:t>
      </w:r>
    </w:p>
    <w:p>
      <w:pPr>
        <w:pStyle w:val="normal1"/>
        <w:numPr>
          <w:ilvl w:val="0"/>
          <w:numId w:val="23"/>
        </w:numPr>
        <w:ind w:hanging="360" w:left="1429"/>
        <w:rPr/>
      </w:pPr>
      <w:r>
        <w:rPr/>
        <w:t>us offices</w:t>
      </w:r>
    </w:p>
    <w:p>
      <w:pPr>
        <w:pStyle w:val="normal1"/>
        <w:numPr>
          <w:ilvl w:val="0"/>
          <w:numId w:val="23"/>
        </w:numPr>
        <w:ind w:hanging="360" w:left="1429"/>
        <w:rPr/>
      </w:pPr>
      <w:r>
        <w:rPr/>
        <w:t>requested demo</w:t>
      </w:r>
    </w:p>
    <w:p>
      <w:pPr>
        <w:pStyle w:val="normal1"/>
        <w:numPr>
          <w:ilvl w:val="0"/>
          <w:numId w:val="23"/>
        </w:numPr>
        <w:ind w:hanging="360" w:left="1429"/>
        <w:rPr/>
      </w:pPr>
      <w:r>
        <w:rPr/>
        <w:t>Powdr uses them.</w:t>
      </w:r>
    </w:p>
    <w:p>
      <w:pPr>
        <w:pStyle w:val="normal1"/>
        <w:numPr>
          <w:ilvl w:val="0"/>
          <w:numId w:val="23"/>
        </w:numPr>
        <w:ind w:hanging="360" w:left="1429"/>
        <w:rPr/>
      </w:pPr>
      <w:r>
        <w:rPr/>
        <w:t>Slides Below.</w:t>
      </w:r>
    </w:p>
    <w:p>
      <w:pPr>
        <w:pStyle w:val="normal1"/>
        <w:rPr/>
      </w:pPr>
      <w:r>
        <w:rPr/>
      </w:r>
    </w:p>
    <w:p>
      <w:pPr>
        <w:pStyle w:val="normal1"/>
        <w:rPr/>
      </w:pPr>
      <w:r>
        <w:rPr/>
      </w:r>
    </w:p>
    <w:p>
      <w:pPr>
        <w:pStyle w:val="normal1"/>
        <w:rPr>
          <w:b/>
          <w:bCs/>
        </w:rPr>
      </w:pPr>
      <w:r>
        <w:rPr>
          <w:b/>
          <w:bCs/>
        </w:rPr>
        <w:t>roverd</w:t>
      </w:r>
    </w:p>
    <w:p>
      <w:pPr>
        <w:pStyle w:val="normal1"/>
        <w:numPr>
          <w:ilvl w:val="0"/>
          <w:numId w:val="24"/>
        </w:numPr>
        <w:ind w:hanging="360" w:left="1429"/>
        <w:rPr/>
      </w:pPr>
      <w:r>
        <w:rPr/>
        <w:t>roverd.com</w:t>
      </w:r>
    </w:p>
    <w:p>
      <w:pPr>
        <w:pStyle w:val="normal1"/>
        <w:numPr>
          <w:ilvl w:val="0"/>
          <w:numId w:val="24"/>
        </w:numPr>
        <w:ind w:hanging="360" w:left="1429"/>
        <w:rPr/>
      </w:pPr>
      <w:r>
        <w:rPr/>
        <w:t>us offices</w:t>
      </w:r>
    </w:p>
    <w:p>
      <w:pPr>
        <w:pStyle w:val="normal1"/>
        <w:numPr>
          <w:ilvl w:val="0"/>
          <w:numId w:val="24"/>
        </w:numPr>
        <w:ind w:hanging="360" w:left="1429"/>
        <w:rPr/>
      </w:pPr>
      <w:r>
        <w:rPr/>
        <w:t>seems more of a travel booking agency</w:t>
      </w:r>
    </w:p>
    <w:p>
      <w:pPr>
        <w:pStyle w:val="normal1"/>
        <w:numPr>
          <w:ilvl w:val="0"/>
          <w:numId w:val="24"/>
        </w:numPr>
        <w:ind w:hanging="360" w:left="1429"/>
        <w:rPr/>
      </w:pPr>
      <w:r>
        <w:rPr/>
        <w:t>Does not apply to ski schools.</w:t>
      </w:r>
    </w:p>
    <w:p>
      <w:pPr>
        <w:pStyle w:val="normal1"/>
        <w:numPr>
          <w:ilvl w:val="0"/>
          <w:numId w:val="24"/>
        </w:numPr>
        <w:ind w:hanging="360" w:left="1429"/>
        <w:rPr/>
      </w:pPr>
      <w:r>
        <w:rPr/>
        <w:t>No slides.</w:t>
      </w:r>
    </w:p>
    <w:p>
      <w:pPr>
        <w:pStyle w:val="normal1"/>
        <w:rPr/>
      </w:pPr>
      <w:r>
        <w:rPr/>
      </w:r>
    </w:p>
    <w:p>
      <w:pPr>
        <w:pStyle w:val="normal1"/>
        <w:rPr/>
      </w:pPr>
      <w:r>
        <w:rPr/>
      </w:r>
    </w:p>
    <w:p>
      <w:pPr>
        <w:pStyle w:val="normal1"/>
        <w:rPr/>
      </w:pPr>
      <w:r>
        <w:rPr/>
        <w:t>Waldhart</w:t>
      </w:r>
    </w:p>
    <w:p>
      <w:pPr>
        <w:pStyle w:val="normal1"/>
        <w:numPr>
          <w:ilvl w:val="0"/>
          <w:numId w:val="20"/>
        </w:numPr>
        <w:ind w:hanging="360" w:left="720"/>
        <w:rPr>
          <w:color w:val="000080"/>
          <w:u w:val="single"/>
        </w:rPr>
      </w:pPr>
      <w:r>
        <w:rPr>
          <w:color w:val="000080"/>
          <w:u w:val="single"/>
        </w:rPr>
        <w:t>https://www.waldhart.at/en/solutions/ski-school-software/</w:t>
      </w:r>
    </w:p>
    <w:p>
      <w:pPr>
        <w:pStyle w:val="normal1"/>
        <w:numPr>
          <w:ilvl w:val="0"/>
          <w:numId w:val="20"/>
        </w:numPr>
        <w:ind w:hanging="360" w:left="720"/>
        <w:rPr/>
      </w:pPr>
      <w:r>
        <w:rPr/>
        <w:t>Austria</w:t>
      </w:r>
    </w:p>
    <w:p>
      <w:pPr>
        <w:pStyle w:val="normal1"/>
        <w:numPr>
          <w:ilvl w:val="0"/>
          <w:numId w:val="20"/>
        </w:numPr>
        <w:ind w:hanging="360" w:left="720"/>
        <w:rPr/>
      </w:pPr>
      <w:r>
        <w:rPr/>
        <w:t>Has some videos and you can request a quote.</w:t>
      </w:r>
    </w:p>
    <w:p>
      <w:pPr>
        <w:pStyle w:val="normal1"/>
        <w:numPr>
          <w:ilvl w:val="0"/>
          <w:numId w:val="20"/>
        </w:numPr>
        <w:ind w:hanging="360" w:left="720"/>
        <w:rPr/>
      </w:pPr>
      <w:r>
        <w:rPr/>
        <w:t>comprehensive software solution that covers booking, scheduling, billing of ski instructors and statistical analyses. It also includes tools for customer loyalty.</w:t>
      </w:r>
    </w:p>
    <w:p>
      <w:pPr>
        <w:pStyle w:val="normal1"/>
        <w:numPr>
          <w:ilvl w:val="0"/>
          <w:numId w:val="20"/>
        </w:numPr>
        <w:ind w:hanging="360" w:left="720"/>
        <w:rPr/>
      </w:pPr>
      <w:r>
        <w:rPr/>
        <w:t>Cost  no real answer.  They say cost is customized to your needs</w:t>
      </w:r>
    </w:p>
    <w:p>
      <w:pPr>
        <w:pStyle w:val="normal1"/>
        <w:numPr>
          <w:ilvl w:val="0"/>
          <w:numId w:val="20"/>
        </w:numPr>
        <w:ind w:hanging="360" w:left="720"/>
        <w:rPr/>
      </w:pPr>
      <w:r>
        <w:rPr/>
        <w:t>Can be configured however you want it.</w:t>
      </w:r>
    </w:p>
    <w:p>
      <w:pPr>
        <w:pStyle w:val="normal1"/>
        <w:numPr>
          <w:ilvl w:val="0"/>
          <w:numId w:val="20"/>
        </w:numPr>
        <w:ind w:hanging="360" w:left="720"/>
        <w:rPr/>
      </w:pPr>
      <w:r>
        <w:rPr/>
        <w:t>Slides below.</w:t>
      </w:r>
    </w:p>
    <w:p>
      <w:pPr>
        <w:pStyle w:val="normal1"/>
        <w:rPr/>
      </w:pPr>
      <w:r>
        <w:rPr/>
      </w:r>
    </w:p>
    <w:p>
      <w:pPr>
        <w:pStyle w:val="normal1"/>
        <w:rPr/>
      </w:pPr>
      <w:r>
        <w:rPr/>
      </w:r>
    </w:p>
    <w:p>
      <w:pPr>
        <w:pStyle w:val="normal1"/>
        <w:rPr/>
      </w:pPr>
      <w:r>
        <w:rPr/>
      </w:r>
    </w:p>
    <w:p>
      <w:pPr>
        <w:pStyle w:val="normal1"/>
        <w:rPr>
          <w:b/>
          <w:bCs/>
        </w:rPr>
      </w:pPr>
      <w:r>
        <w:rPr>
          <w:b/>
          <w:bCs/>
        </w:rPr>
        <w:t>Skischoolssoftware</w:t>
      </w:r>
    </w:p>
    <w:p>
      <w:pPr>
        <w:pStyle w:val="normal1"/>
        <w:numPr>
          <w:ilvl w:val="0"/>
          <w:numId w:val="25"/>
        </w:numPr>
        <w:ind w:hanging="360" w:left="1429"/>
        <w:rPr/>
      </w:pPr>
      <w:r>
        <w:rPr/>
        <w:t>skischoolssoftware.com</w:t>
      </w:r>
    </w:p>
    <w:p>
      <w:pPr>
        <w:pStyle w:val="normal1"/>
        <w:numPr>
          <w:ilvl w:val="0"/>
          <w:numId w:val="25"/>
        </w:numPr>
        <w:ind w:hanging="360" w:left="1429"/>
        <w:rPr/>
      </w:pPr>
      <w:r>
        <w:rPr/>
        <w:t>swiss</w:t>
      </w:r>
    </w:p>
    <w:p>
      <w:pPr>
        <w:pStyle w:val="normal1"/>
        <w:numPr>
          <w:ilvl w:val="0"/>
          <w:numId w:val="25"/>
        </w:numPr>
        <w:ind w:hanging="360" w:left="1429"/>
        <w:rPr/>
      </w:pPr>
      <w:r>
        <w:rPr/>
        <w:t>appears to be the same as s</w:t>
      </w:r>
      <w:r>
        <w:rPr>
          <w:b w:val="false"/>
          <w:bCs w:val="false"/>
        </w:rPr>
        <w:t>now-office.com</w:t>
      </w:r>
    </w:p>
    <w:p>
      <w:pPr>
        <w:pStyle w:val="normal1"/>
        <w:numPr>
          <w:ilvl w:val="0"/>
          <w:numId w:val="25"/>
        </w:numPr>
        <w:ind w:hanging="360" w:left="1429"/>
        <w:rPr>
          <w:b w:val="false"/>
          <w:bCs w:val="false"/>
        </w:rPr>
      </w:pPr>
      <w:r>
        <w:rPr>
          <w:b w:val="false"/>
          <w:bCs w:val="false"/>
        </w:rPr>
        <w:t>about $3000 per year.</w:t>
      </w:r>
    </w:p>
    <w:p>
      <w:pPr>
        <w:pStyle w:val="normal1"/>
        <w:rPr/>
      </w:pPr>
      <w:r>
        <w:rPr/>
      </w:r>
    </w:p>
    <w:p>
      <w:pPr>
        <w:pStyle w:val="normal1"/>
        <w:rPr>
          <w:b/>
          <w:bCs/>
        </w:rPr>
      </w:pPr>
      <w:r>
        <w:rPr>
          <w:b/>
          <w:bCs/>
        </w:rPr>
      </w:r>
      <w:r>
        <w:br w:type="page"/>
      </w:r>
    </w:p>
    <w:p>
      <w:pPr>
        <w:pStyle w:val="normal1"/>
        <w:spacing w:before="0" w:after="0"/>
        <w:rPr>
          <w:b/>
          <w:bCs/>
        </w:rPr>
      </w:pPr>
      <w:r>
        <w:rPr>
          <w:b/>
          <w:bCs/>
        </w:rPr>
        <w:t>Only Sky</w:t>
      </w:r>
    </w:p>
    <w:p>
      <w:pPr>
        <w:pStyle w:val="normal1"/>
        <w:numPr>
          <w:ilvl w:val="0"/>
          <w:numId w:val="26"/>
        </w:numPr>
        <w:ind w:hanging="360" w:left="1429"/>
        <w:rPr/>
      </w:pPr>
      <w:r>
        <w:rPr/>
        <w:t>theonlysky.com</w:t>
      </w:r>
    </w:p>
    <w:p>
      <w:pPr>
        <w:pStyle w:val="normal1"/>
        <w:numPr>
          <w:ilvl w:val="0"/>
          <w:numId w:val="26"/>
        </w:numPr>
        <w:ind w:hanging="360" w:left="1429"/>
        <w:rPr/>
      </w:pPr>
      <w:r>
        <w:rPr/>
        <w:t>denver colorado</w:t>
      </w:r>
    </w:p>
    <w:p>
      <w:pPr>
        <w:pStyle w:val="normal1"/>
        <w:numPr>
          <w:ilvl w:val="0"/>
          <w:numId w:val="26"/>
        </w:numPr>
        <w:ind w:hanging="360" w:left="1429"/>
        <w:rPr/>
      </w:pPr>
      <w:r>
        <w:rPr/>
        <w:t>Contact Info   Alex Wright &lt;</w:t>
      </w:r>
      <w:hyperlink r:id="rId3">
        <w:r>
          <w:rPr>
            <w:rStyle w:val="ListLabel271"/>
            <w:color w:val="000080"/>
            <w:u w:val="single"/>
          </w:rPr>
          <w:t>awright@theonlysky.com</w:t>
        </w:r>
      </w:hyperlink>
      <w:r>
        <w:rPr/>
        <w:t>&gt;,    Charles Von Thun &lt;</w:t>
      </w:r>
      <w:hyperlink r:id="rId4">
        <w:r>
          <w:rPr>
            <w:rStyle w:val="ListLabel271"/>
            <w:color w:val="000080"/>
            <w:u w:val="single"/>
          </w:rPr>
          <w:t>charles@theonlysky.com</w:t>
        </w:r>
      </w:hyperlink>
      <w:r>
        <w:rPr/>
        <w:t>&gt;</w:t>
      </w:r>
    </w:p>
    <w:p>
      <w:pPr>
        <w:pStyle w:val="normal1"/>
        <w:numPr>
          <w:ilvl w:val="0"/>
          <w:numId w:val="26"/>
        </w:numPr>
        <w:ind w:hanging="360" w:left="1429"/>
        <w:rPr/>
      </w:pPr>
      <w:r>
        <w:rPr/>
        <w:t>Mention Adaptive Lessons</w:t>
      </w:r>
    </w:p>
    <w:p>
      <w:pPr>
        <w:pStyle w:val="normal1"/>
        <w:numPr>
          <w:ilvl w:val="0"/>
          <w:numId w:val="26"/>
        </w:numPr>
        <w:ind w:hanging="360" w:left="1429"/>
        <w:rPr/>
      </w:pPr>
      <w:r>
        <w:rPr/>
        <w:t>They do Ticketing and Rentals (rentals integrated with including another system)r.  Also add on for Hotel room booking.</w:t>
      </w:r>
    </w:p>
    <w:p>
      <w:pPr>
        <w:pStyle w:val="normal1"/>
        <w:numPr>
          <w:ilvl w:val="0"/>
          <w:numId w:val="26"/>
        </w:numPr>
        <w:ind w:hanging="360" w:left="1429"/>
        <w:rPr/>
      </w:pPr>
      <w:r>
        <w:rPr/>
        <w:t>The profiles and user interaction is fully customizable.</w:t>
      </w:r>
    </w:p>
    <w:p>
      <w:pPr>
        <w:pStyle w:val="normal1"/>
        <w:numPr>
          <w:ilvl w:val="0"/>
          <w:numId w:val="26"/>
        </w:numPr>
        <w:ind w:hanging="360" w:left="1429"/>
        <w:rPr/>
      </w:pPr>
      <w:r>
        <w:rPr/>
        <w:t>They will help with creating forms but customer can do it on their own.</w:t>
      </w:r>
    </w:p>
    <w:p>
      <w:pPr>
        <w:pStyle w:val="normal1"/>
        <w:numPr>
          <w:ilvl w:val="0"/>
          <w:numId w:val="26"/>
        </w:numPr>
        <w:ind w:hanging="360" w:left="1429"/>
        <w:rPr/>
      </w:pPr>
      <w:r>
        <w:rPr/>
        <w:t>Provide training to get system up and running</w:t>
      </w:r>
    </w:p>
    <w:p>
      <w:pPr>
        <w:pStyle w:val="normal1"/>
        <w:numPr>
          <w:ilvl w:val="0"/>
          <w:numId w:val="26"/>
        </w:numPr>
        <w:ind w:hanging="360" w:left="1429"/>
        <w:rPr/>
      </w:pPr>
      <w:r>
        <w:rPr/>
        <w:t>They can process waivers.</w:t>
      </w:r>
    </w:p>
    <w:p>
      <w:pPr>
        <w:pStyle w:val="normal1"/>
        <w:numPr>
          <w:ilvl w:val="0"/>
          <w:numId w:val="26"/>
        </w:numPr>
        <w:ind w:hanging="360" w:left="1429"/>
        <w:rPr/>
      </w:pPr>
      <w:r>
        <w:rPr/>
        <w:t>Calendar for assigning students to instructors.</w:t>
      </w:r>
    </w:p>
    <w:p>
      <w:pPr>
        <w:pStyle w:val="normal1"/>
        <w:numPr>
          <w:ilvl w:val="0"/>
          <w:numId w:val="26"/>
        </w:numPr>
        <w:ind w:hanging="360" w:left="1429"/>
        <w:rPr/>
      </w:pPr>
      <w:r>
        <w:rPr/>
        <w:t>Demographics for most anything in the profile.  Generates a table of information no graphic rendering of results.</w:t>
      </w:r>
    </w:p>
    <w:p>
      <w:pPr>
        <w:pStyle w:val="normal1"/>
        <w:numPr>
          <w:ilvl w:val="0"/>
          <w:numId w:val="26"/>
        </w:numPr>
        <w:ind w:hanging="360" w:left="1429"/>
        <w:rPr/>
      </w:pPr>
      <w:r>
        <w:rPr/>
        <w:t>Instructors can send notes to students and a private note section that can be seen by  future instructors.  Progress reports seem somewhat limited in capabilities.</w:t>
      </w:r>
    </w:p>
    <w:p>
      <w:pPr>
        <w:pStyle w:val="normal1"/>
        <w:numPr>
          <w:ilvl w:val="0"/>
          <w:numId w:val="26"/>
        </w:numPr>
        <w:ind w:hanging="360" w:left="1429"/>
        <w:rPr/>
      </w:pPr>
      <w:r>
        <w:rPr/>
        <w:t>There is an automated SMS and email option for sending notices and alerts.</w:t>
      </w:r>
    </w:p>
    <w:p>
      <w:pPr>
        <w:pStyle w:val="normal1"/>
        <w:numPr>
          <w:ilvl w:val="0"/>
          <w:numId w:val="26"/>
        </w:numPr>
        <w:ind w:hanging="360" w:left="1429"/>
        <w:rPr/>
      </w:pPr>
      <w:r>
        <w:rPr/>
        <w:t>Setup fee and transaction fee.  Transaction fee starts at 4.9% of each transaction and can drop based on volume.</w:t>
      </w:r>
    </w:p>
    <w:p>
      <w:pPr>
        <w:pStyle w:val="normal1"/>
        <w:numPr>
          <w:ilvl w:val="0"/>
          <w:numId w:val="26"/>
        </w:numPr>
        <w:ind w:hanging="360" w:left="1429"/>
        <w:rPr/>
      </w:pPr>
      <w:r>
        <w:rPr/>
        <w:t>Awaiting some screen shots promised by Alex Wright &lt;</w:t>
      </w:r>
      <w:hyperlink r:id="rId5">
        <w:r>
          <w:rPr>
            <w:rStyle w:val="ListLabel271"/>
            <w:color w:val="000080"/>
            <w:u w:val="single"/>
          </w:rPr>
          <w:t>awright@theonlysky.com</w:t>
        </w:r>
      </w:hyperlink>
      <w:r>
        <w:rPr/>
        <w:t>&gt;</w:t>
      </w:r>
    </w:p>
    <w:p>
      <w:pPr>
        <w:pStyle w:val="normal1"/>
        <w:numPr>
          <w:ilvl w:val="0"/>
          <w:numId w:val="26"/>
        </w:numPr>
        <w:ind w:hanging="360" w:left="1429"/>
        <w:rPr/>
      </w:pPr>
      <w:r>
        <w:rPr/>
        <w:t>Promised some slides.  Nothing came.</w:t>
      </w:r>
    </w:p>
    <w:p>
      <w:pPr>
        <w:pStyle w:val="normal1"/>
        <w:rPr>
          <w:b/>
          <w:bCs/>
        </w:rPr>
      </w:pPr>
      <w:r>
        <w:rPr>
          <w:b/>
          <w:bCs/>
        </w:rPr>
      </w:r>
    </w:p>
    <w:p>
      <w:pPr>
        <w:pStyle w:val="normal1"/>
        <w:rPr>
          <w:b/>
          <w:bCs/>
        </w:rPr>
      </w:pPr>
      <w:r>
        <w:rPr>
          <w:b/>
          <w:bCs/>
        </w:rPr>
      </w:r>
    </w:p>
    <w:p>
      <w:pPr>
        <w:pStyle w:val="normal1"/>
        <w:rPr>
          <w:b/>
          <w:bCs/>
        </w:rPr>
      </w:pPr>
      <w:r>
        <w:rPr>
          <w:b/>
          <w:bCs/>
        </w:rPr>
      </w:r>
      <w:r>
        <w:br w:type="page"/>
      </w:r>
    </w:p>
    <w:p>
      <w:pPr>
        <w:pStyle w:val="normal1"/>
        <w:spacing w:before="0" w:after="0"/>
        <w:rPr>
          <w:b/>
          <w:bCs/>
        </w:rPr>
      </w:pPr>
      <w:r>
        <w:rPr>
          <w:b/>
          <w:bCs/>
        </w:rPr>
        <w:t>Salesforce</w:t>
      </w:r>
    </w:p>
    <w:p>
      <w:pPr>
        <w:pStyle w:val="normal1"/>
        <w:numPr>
          <w:ilvl w:val="0"/>
          <w:numId w:val="22"/>
        </w:numPr>
        <w:ind w:hanging="360" w:left="1429"/>
        <w:rPr/>
      </w:pPr>
      <w:r>
        <w:rPr>
          <w:b w:val="false"/>
          <w:bCs w:val="false"/>
          <w:i w:val="false"/>
          <w:iCs w:val="false"/>
          <w:caps w:val="false"/>
          <w:smallCaps w:val="false"/>
          <w:color w:val="0A0A0A"/>
          <w:sz w:val="24"/>
          <w:szCs w:val="24"/>
        </w:rPr>
        <w:t xml:space="preserve">Vague </w:t>
      </w:r>
      <w:r>
        <w:rPr>
          <w:color w:val="0A0A0A"/>
        </w:rPr>
        <w:t>statements</w:t>
      </w:r>
      <w:r>
        <w:rPr>
          <w:b w:val="false"/>
          <w:bCs w:val="false"/>
          <w:i w:val="false"/>
          <w:iCs w:val="false"/>
          <w:caps w:val="false"/>
          <w:smallCaps w:val="false"/>
          <w:color w:val="0A0A0A"/>
          <w:sz w:val="24"/>
          <w:szCs w:val="24"/>
        </w:rPr>
        <w:t xml:space="preserve"> like below.</w:t>
      </w:r>
    </w:p>
    <w:p>
      <w:pPr>
        <w:pStyle w:val="normal1"/>
        <w:numPr>
          <w:ilvl w:val="0"/>
          <w:numId w:val="22"/>
        </w:numPr>
        <w:ind w:hanging="360" w:left="1429"/>
        <w:rPr/>
      </w:pPr>
      <w:r>
        <w:rPr>
          <w:b w:val="false"/>
          <w:bCs w:val="false"/>
          <w:i w:val="false"/>
          <w:iCs w:val="false"/>
          <w:caps w:val="false"/>
          <w:smallCaps w:val="false"/>
          <w:color w:val="0A0A0A"/>
          <w:sz w:val="24"/>
          <w:szCs w:val="24"/>
        </w:rPr>
        <w:t>Organizations like </w:t>
      </w:r>
      <w:hyperlink r:id="rId6">
        <w:r>
          <w:rPr>
            <w:rStyle w:val="ListLabel272"/>
            <w:b w:val="false"/>
            <w:bCs w:val="false"/>
            <w:i w:val="false"/>
            <w:iCs w:val="false"/>
            <w:caps w:val="false"/>
            <w:smallCaps w:val="false"/>
            <w:color w:val="0A0A0A"/>
            <w:sz w:val="24"/>
            <w:szCs w:val="24"/>
            <w:u w:val="single"/>
          </w:rPr>
          <w:t>U.S. Ski &amp; Snowboard</w:t>
        </w:r>
      </w:hyperlink>
      <w:r>
        <w:rPr>
          <w:b w:val="false"/>
          <w:bCs w:val="false"/>
          <w:i w:val="false"/>
          <w:iCs w:val="false"/>
          <w:caps w:val="false"/>
          <w:smallCaps w:val="false"/>
          <w:color w:val="0A0A0A"/>
          <w:sz w:val="24"/>
          <w:szCs w:val="24"/>
        </w:rPr>
        <w:t> and </w:t>
      </w:r>
      <w:hyperlink r:id="rId7">
        <w:r>
          <w:rPr>
            <w:rStyle w:val="ListLabel272"/>
            <w:b w:val="false"/>
            <w:bCs w:val="false"/>
            <w:i w:val="false"/>
            <w:iCs w:val="false"/>
            <w:caps w:val="false"/>
            <w:smallCaps w:val="false"/>
            <w:color w:val="0A0A0A"/>
            <w:sz w:val="24"/>
            <w:szCs w:val="24"/>
            <w:u w:val="single"/>
          </w:rPr>
          <w:t>Swiss-Ski</w:t>
        </w:r>
      </w:hyperlink>
      <w:r>
        <w:rPr>
          <w:b w:val="false"/>
          <w:bCs w:val="false"/>
          <w:i w:val="false"/>
          <w:iCs w:val="false"/>
          <w:caps w:val="false"/>
          <w:smallCaps w:val="false"/>
          <w:color w:val="0A0A0A"/>
          <w:sz w:val="24"/>
          <w:szCs w:val="24"/>
        </w:rPr>
        <w:t> use Salesforce to streamline forms, manage athlete information, and communicate with members through personalized campaigns and online portals. </w:t>
      </w:r>
    </w:p>
    <w:p>
      <w:pPr>
        <w:pStyle w:val="normal1"/>
        <w:numPr>
          <w:ilvl w:val="0"/>
          <w:numId w:val="22"/>
        </w:numPr>
        <w:ind w:hanging="360" w:left="1429"/>
        <w:rPr>
          <w:b w:val="false"/>
          <w:bCs w:val="false"/>
          <w:i w:val="false"/>
          <w:i w:val="false"/>
          <w:iCs w:val="false"/>
          <w:caps w:val="false"/>
          <w:smallCaps w:val="false"/>
          <w:color w:val="0A0A0A"/>
          <w:sz w:val="24"/>
          <w:szCs w:val="24"/>
        </w:rPr>
      </w:pPr>
      <w:r>
        <w:rPr>
          <w:b w:val="false"/>
          <w:bCs w:val="false"/>
          <w:i w:val="false"/>
          <w:iCs w:val="false"/>
          <w:caps w:val="false"/>
          <w:smallCaps w:val="false"/>
          <w:color w:val="0A0A0A"/>
          <w:sz w:val="24"/>
          <w:szCs w:val="24"/>
        </w:rPr>
        <w:t>No demos.</w:t>
      </w:r>
    </w:p>
    <w:p>
      <w:pPr>
        <w:pStyle w:val="normal1"/>
        <w:numPr>
          <w:ilvl w:val="0"/>
          <w:numId w:val="22"/>
        </w:numPr>
        <w:ind w:hanging="360" w:left="1429"/>
        <w:rPr>
          <w:b w:val="false"/>
          <w:bCs w:val="false"/>
          <w:i w:val="false"/>
          <w:i w:val="false"/>
          <w:iCs w:val="false"/>
          <w:caps w:val="false"/>
          <w:smallCaps w:val="false"/>
          <w:color w:val="0A0A0A"/>
          <w:sz w:val="24"/>
          <w:szCs w:val="24"/>
        </w:rPr>
      </w:pPr>
      <w:r>
        <w:rPr>
          <w:b w:val="false"/>
          <w:bCs w:val="false"/>
          <w:i w:val="false"/>
          <w:iCs w:val="false"/>
          <w:caps w:val="false"/>
          <w:smallCaps w:val="false"/>
          <w:color w:val="0A0A0A"/>
          <w:sz w:val="24"/>
          <w:szCs w:val="24"/>
        </w:rPr>
        <w:t>No Price information.</w:t>
      </w:r>
    </w:p>
    <w:p>
      <w:pPr>
        <w:pStyle w:val="normal1"/>
        <w:numPr>
          <w:ilvl w:val="0"/>
          <w:numId w:val="22"/>
        </w:numPr>
        <w:ind w:hanging="360" w:left="1429"/>
        <w:rPr>
          <w:b w:val="false"/>
          <w:bCs w:val="false"/>
          <w:i w:val="false"/>
          <w:i w:val="false"/>
          <w:iCs w:val="false"/>
          <w:caps w:val="false"/>
          <w:smallCaps w:val="false"/>
          <w:color w:val="0A0A0A"/>
          <w:sz w:val="24"/>
          <w:szCs w:val="24"/>
        </w:rPr>
      </w:pPr>
      <w:r>
        <w:rPr>
          <w:b w:val="false"/>
          <w:bCs w:val="false"/>
          <w:i w:val="false"/>
          <w:iCs w:val="false"/>
          <w:caps w:val="false"/>
          <w:smallCaps w:val="false"/>
          <w:color w:val="0A0A0A"/>
          <w:sz w:val="24"/>
          <w:szCs w:val="24"/>
        </w:rPr>
        <w:t>Free to non-profits.  However it’s a raw salesforce system.  You need salesforce programmers (cost) to make it work.</w:t>
      </w:r>
    </w:p>
    <w:p>
      <w:pPr>
        <w:pStyle w:val="normal1"/>
        <w:numPr>
          <w:ilvl w:val="0"/>
          <w:numId w:val="22"/>
        </w:numPr>
        <w:ind w:hanging="360" w:left="1429"/>
        <w:rPr>
          <w:b w:val="false"/>
          <w:bCs w:val="false"/>
          <w:i w:val="false"/>
          <w:i w:val="false"/>
          <w:iCs w:val="false"/>
          <w:caps w:val="false"/>
          <w:smallCaps w:val="false"/>
          <w:color w:val="0A0A0A"/>
          <w:sz w:val="24"/>
          <w:szCs w:val="24"/>
        </w:rPr>
      </w:pPr>
      <w:r>
        <w:rPr>
          <w:b w:val="false"/>
          <w:bCs w:val="false"/>
          <w:i w:val="false"/>
          <w:iCs w:val="false"/>
          <w:caps w:val="false"/>
          <w:smallCaps w:val="false"/>
          <w:color w:val="0A0A0A"/>
          <w:sz w:val="24"/>
          <w:szCs w:val="24"/>
        </w:rPr>
        <w:t>A salesforce rep  indicated that he could not imagine any modules that would apply to adaptive schools.  All custom work.</w:t>
      </w:r>
    </w:p>
    <w:p>
      <w:pPr>
        <w:pStyle w:val="normal1"/>
        <w:rPr/>
      </w:pPr>
      <w:r>
        <w:rPr/>
      </w:r>
    </w:p>
    <w:p>
      <w:pPr>
        <w:pStyle w:val="normal1"/>
        <w:rPr>
          <w:b/>
          <w:bCs/>
        </w:rPr>
      </w:pPr>
      <w:r>
        <w:rPr>
          <w:b/>
          <w:bCs/>
        </w:rPr>
      </w:r>
      <w:r>
        <w:br w:type="page"/>
      </w:r>
    </w:p>
    <w:p>
      <w:pPr>
        <w:pStyle w:val="normal1"/>
        <w:spacing w:before="0" w:after="0"/>
        <w:rPr>
          <w:b/>
          <w:bCs/>
        </w:rPr>
      </w:pPr>
      <w:r>
        <w:rPr>
          <w:b/>
          <w:bCs/>
        </w:rPr>
        <w:t>Accountsx</w:t>
      </w:r>
    </w:p>
    <w:p>
      <w:pPr>
        <w:pStyle w:val="normal1"/>
        <w:numPr>
          <w:ilvl w:val="0"/>
          <w:numId w:val="21"/>
        </w:numPr>
        <w:ind w:hanging="360" w:left="1429"/>
        <w:rPr>
          <w:b w:val="false"/>
          <w:bCs w:val="false"/>
        </w:rPr>
      </w:pPr>
      <w:r>
        <w:rPr>
          <w:b w:val="false"/>
          <w:bCs w:val="false"/>
        </w:rPr>
        <w:t>xtcsoftware@gmail.com</w:t>
      </w:r>
    </w:p>
    <w:p>
      <w:pPr>
        <w:pStyle w:val="normal1"/>
        <w:numPr>
          <w:ilvl w:val="0"/>
          <w:numId w:val="21"/>
        </w:numPr>
        <w:ind w:hanging="360" w:left="1429"/>
        <w:rPr>
          <w:b w:val="false"/>
          <w:bCs w:val="false"/>
        </w:rPr>
      </w:pPr>
      <w:r>
        <w:rPr>
          <w:b w:val="false"/>
          <w:bCs w:val="false"/>
        </w:rPr>
        <w:t>Targeted at adaptive ski schools.</w:t>
      </w:r>
    </w:p>
    <w:p>
      <w:pPr>
        <w:pStyle w:val="normal1"/>
        <w:numPr>
          <w:ilvl w:val="0"/>
          <w:numId w:val="21"/>
        </w:numPr>
        <w:ind w:hanging="360" w:left="1429"/>
        <w:rPr>
          <w:b w:val="false"/>
          <w:bCs w:val="false"/>
        </w:rPr>
      </w:pPr>
      <w:r>
        <w:rPr>
          <w:b w:val="false"/>
          <w:bCs w:val="false"/>
        </w:rPr>
        <w:t>27 years</w:t>
      </w:r>
    </w:p>
    <w:p>
      <w:pPr>
        <w:pStyle w:val="normal1"/>
        <w:numPr>
          <w:ilvl w:val="0"/>
          <w:numId w:val="21"/>
        </w:numPr>
        <w:ind w:hanging="360" w:left="1429"/>
        <w:rPr>
          <w:b w:val="false"/>
          <w:bCs w:val="false"/>
        </w:rPr>
      </w:pPr>
      <w:r>
        <w:rPr>
          <w:b w:val="false"/>
          <w:bCs w:val="false"/>
        </w:rPr>
        <w:t>Rollinsville Colorado</w:t>
      </w:r>
    </w:p>
    <w:p>
      <w:pPr>
        <w:pStyle w:val="normal1"/>
        <w:numPr>
          <w:ilvl w:val="0"/>
          <w:numId w:val="21"/>
        </w:numPr>
        <w:ind w:hanging="360" w:left="1429"/>
        <w:rPr>
          <w:b w:val="false"/>
          <w:bCs w:val="false"/>
        </w:rPr>
      </w:pPr>
      <w:r>
        <w:rPr>
          <w:b w:val="false"/>
          <w:bCs w:val="false"/>
        </w:rPr>
        <w:t>Automated emails and sms messaging.</w:t>
      </w:r>
    </w:p>
    <w:p>
      <w:pPr>
        <w:pStyle w:val="normal1"/>
        <w:numPr>
          <w:ilvl w:val="0"/>
          <w:numId w:val="21"/>
        </w:numPr>
        <w:ind w:hanging="360" w:left="1429"/>
        <w:rPr>
          <w:b w:val="false"/>
          <w:bCs w:val="false"/>
        </w:rPr>
      </w:pPr>
      <w:r>
        <w:rPr>
          <w:b w:val="false"/>
          <w:bCs w:val="false"/>
        </w:rPr>
        <w:t>Controlled Account Setup.</w:t>
      </w:r>
    </w:p>
    <w:p>
      <w:pPr>
        <w:pStyle w:val="normal1"/>
        <w:numPr>
          <w:ilvl w:val="0"/>
          <w:numId w:val="21"/>
        </w:numPr>
        <w:ind w:hanging="360" w:left="1429"/>
        <w:rPr>
          <w:b w:val="false"/>
          <w:bCs w:val="false"/>
        </w:rPr>
      </w:pPr>
      <w:r>
        <w:rPr>
          <w:b w:val="false"/>
          <w:bCs w:val="false"/>
        </w:rPr>
        <w:t>Allow equipment assignments to students.</w:t>
      </w:r>
    </w:p>
    <w:p>
      <w:pPr>
        <w:pStyle w:val="normal1"/>
        <w:numPr>
          <w:ilvl w:val="0"/>
          <w:numId w:val="21"/>
        </w:numPr>
        <w:ind w:hanging="360" w:left="1429"/>
        <w:rPr>
          <w:b w:val="false"/>
          <w:bCs w:val="false"/>
        </w:rPr>
      </w:pPr>
      <w:r>
        <w:rPr>
          <w:b w:val="false"/>
          <w:bCs w:val="false"/>
        </w:rPr>
        <w:t>Financials and scholarships.  Customized to your model.</w:t>
      </w:r>
    </w:p>
    <w:p>
      <w:pPr>
        <w:pStyle w:val="normal1"/>
        <w:numPr>
          <w:ilvl w:val="0"/>
          <w:numId w:val="21"/>
        </w:numPr>
        <w:ind w:hanging="360" w:left="1429"/>
        <w:rPr>
          <w:b w:val="false"/>
          <w:bCs w:val="false"/>
        </w:rPr>
      </w:pPr>
      <w:r>
        <w:rPr>
          <w:b w:val="false"/>
          <w:bCs w:val="false"/>
        </w:rPr>
        <w:t>Paypal, Stripe, Custom credit card processing.</w:t>
      </w:r>
    </w:p>
    <w:p>
      <w:pPr>
        <w:pStyle w:val="normal1"/>
        <w:numPr>
          <w:ilvl w:val="0"/>
          <w:numId w:val="21"/>
        </w:numPr>
        <w:ind w:hanging="360" w:left="1429"/>
        <w:rPr>
          <w:b w:val="false"/>
          <w:bCs w:val="false"/>
        </w:rPr>
      </w:pPr>
      <w:r>
        <w:rPr>
          <w:b w:val="false"/>
          <w:bCs w:val="false"/>
        </w:rPr>
        <w:t>$7000 to get started.  Includes training and setup.</w:t>
      </w:r>
    </w:p>
    <w:p>
      <w:pPr>
        <w:pStyle w:val="normal1"/>
        <w:numPr>
          <w:ilvl w:val="0"/>
          <w:numId w:val="21"/>
        </w:numPr>
        <w:ind w:hanging="360" w:left="1429"/>
        <w:rPr>
          <w:b w:val="false"/>
          <w:bCs w:val="false"/>
        </w:rPr>
      </w:pPr>
      <w:r>
        <w:rPr>
          <w:b w:val="false"/>
          <w:bCs w:val="false"/>
        </w:rPr>
        <w:t>$1000 subscription per year .</w:t>
      </w:r>
    </w:p>
    <w:p>
      <w:pPr>
        <w:pStyle w:val="normal1"/>
        <w:numPr>
          <w:ilvl w:val="0"/>
          <w:numId w:val="21"/>
        </w:numPr>
        <w:ind w:hanging="360" w:left="1429"/>
        <w:rPr>
          <w:b w:val="false"/>
          <w:bCs w:val="false"/>
        </w:rPr>
      </w:pPr>
      <w:r>
        <w:rPr>
          <w:b w:val="false"/>
          <w:bCs w:val="false"/>
        </w:rPr>
        <w:t>No mobile app.</w:t>
      </w:r>
    </w:p>
    <w:p>
      <w:pPr>
        <w:pStyle w:val="normal1"/>
        <w:numPr>
          <w:ilvl w:val="0"/>
          <w:numId w:val="21"/>
        </w:numPr>
        <w:ind w:hanging="360" w:left="1429"/>
        <w:rPr>
          <w:b w:val="false"/>
          <w:bCs w:val="false"/>
        </w:rPr>
      </w:pPr>
      <w:r>
        <w:rPr>
          <w:b w:val="false"/>
          <w:bCs w:val="false"/>
        </w:rPr>
        <w:t>References available.</w:t>
      </w:r>
    </w:p>
    <w:p>
      <w:pPr>
        <w:pStyle w:val="normal1"/>
        <w:rPr>
          <w:b w:val="false"/>
          <w:bCs w:val="false"/>
        </w:rPr>
      </w:pPr>
      <w:r>
        <w:rPr>
          <w:b w:val="false"/>
          <w:bCs w:val="false"/>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3023870" cy="30238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8"/>
                    <a:stretch>
                      <a:fillRect/>
                    </a:stretch>
                  </pic:blipFill>
                  <pic:spPr bwMode="auto">
                    <a:xfrm>
                      <a:off x="0" y="0"/>
                      <a:ext cx="3023870" cy="3023870"/>
                    </a:xfrm>
                    <a:prstGeom prst="rect">
                      <a:avLst/>
                    </a:prstGeom>
                  </pic:spPr>
                </pic:pic>
              </a:graphicData>
            </a:graphic>
          </wp:anchor>
        </w:drawing>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val="false"/>
          <w:bCs w:val="false"/>
        </w:rPr>
      </w:pPr>
      <w:r>
        <w:rPr>
          <w:b w:val="false"/>
          <w:bCs w:val="false"/>
        </w:rPr>
      </w:r>
    </w:p>
    <w:p>
      <w:pPr>
        <w:pStyle w:val="normal1"/>
        <w:rPr>
          <w:b/>
          <w:bCs/>
        </w:rPr>
      </w:pPr>
      <w:r>
        <w:rPr>
          <w:b/>
          <w:bCs/>
        </w:rPr>
      </w:r>
    </w:p>
    <w:p>
      <w:pPr>
        <w:pStyle w:val="normal1"/>
        <w:rPr>
          <w:b/>
          <w:bCs/>
        </w:rPr>
      </w:pPr>
      <w:r>
        <w:rPr>
          <w:b/>
          <w:bCs/>
        </w:rPr>
        <w:t>xtcsoftware@gmail.com</w:t>
      </w:r>
      <w:r>
        <w:br w:type="page"/>
      </w:r>
    </w:p>
    <w:p>
      <w:pPr>
        <w:pStyle w:val="normal1"/>
        <w:spacing w:before="0" w:after="0"/>
        <w:rPr>
          <w:b/>
          <w:bCs/>
        </w:rPr>
      </w:pPr>
      <w:r>
        <w:rPr>
          <w:b/>
          <w:bCs/>
        </w:rPr>
        <w:t>Snow Buddy</w:t>
      </w:r>
    </w:p>
    <w:p>
      <w:pPr>
        <w:pStyle w:val="normal1"/>
        <w:numPr>
          <w:ilvl w:val="0"/>
          <w:numId w:val="27"/>
        </w:numPr>
        <w:ind w:hanging="360" w:left="1429"/>
        <w:rPr/>
      </w:pPr>
      <w:r>
        <w:rPr/>
        <w:t>snowbuddy.app</w:t>
      </w:r>
    </w:p>
    <w:p>
      <w:pPr>
        <w:pStyle w:val="normal1"/>
        <w:numPr>
          <w:ilvl w:val="0"/>
          <w:numId w:val="27"/>
        </w:numPr>
        <w:ind w:hanging="360" w:left="1429"/>
        <w:rPr/>
      </w:pPr>
      <w:r>
        <w:rPr/>
        <w:t>Romania</w:t>
      </w:r>
    </w:p>
    <w:p>
      <w:pPr>
        <w:pStyle w:val="normal1"/>
        <w:numPr>
          <w:ilvl w:val="0"/>
          <w:numId w:val="27"/>
        </w:numPr>
        <w:ind w:hanging="360" w:left="1429"/>
        <w:rPr/>
      </w:pPr>
      <w:r>
        <w:rPr/>
        <w:t>Is not any scheduling software.  Appears to be a dead end.</w:t>
      </w:r>
    </w:p>
    <w:p>
      <w:pPr>
        <w:pStyle w:val="normal1"/>
        <w:ind w:hanging="0" w:left="1429"/>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Yo planning</w:t>
      </w:r>
    </w:p>
    <w:p>
      <w:pPr>
        <w:pStyle w:val="normal1"/>
        <w:numPr>
          <w:ilvl w:val="0"/>
          <w:numId w:val="28"/>
        </w:numPr>
        <w:ind w:hanging="360" w:left="1429"/>
        <w:rPr/>
      </w:pPr>
      <w:hyperlink r:id="rId9">
        <w:r>
          <w:rPr>
            <w:rStyle w:val="ListLabel271"/>
            <w:color w:val="000080"/>
            <w:u w:val="single"/>
          </w:rPr>
          <w:t>https://www.yoplanning.com/en/industries/ski-school-software</w:t>
        </w:r>
      </w:hyperlink>
    </w:p>
    <w:p>
      <w:pPr>
        <w:pStyle w:val="normal1"/>
        <w:numPr>
          <w:ilvl w:val="0"/>
          <w:numId w:val="28"/>
        </w:numPr>
        <w:ind w:hanging="360" w:left="1429"/>
        <w:rPr/>
      </w:pPr>
      <w:r>
        <w:rPr/>
        <w:t>France</w:t>
      </w:r>
    </w:p>
    <w:p>
      <w:pPr>
        <w:pStyle w:val="normal1"/>
        <w:numPr>
          <w:ilvl w:val="0"/>
          <w:numId w:val="28"/>
        </w:numPr>
        <w:ind w:hanging="360" w:left="1429"/>
        <w:rPr/>
      </w:pPr>
      <w:r>
        <w:rPr/>
        <w:t>requested demo.</w:t>
      </w:r>
    </w:p>
    <w:p>
      <w:pPr>
        <w:pStyle w:val="normal1"/>
        <w:rPr/>
      </w:pPr>
      <w:r>
        <w:rPr/>
      </w:r>
    </w:p>
    <w:p>
      <w:pPr>
        <w:pStyle w:val="normal1"/>
        <w:rPr/>
      </w:pPr>
      <w:r>
        <w:rPr/>
      </w:r>
    </w:p>
    <w:p>
      <w:pPr>
        <w:pStyle w:val="normal1"/>
        <w:rPr/>
      </w:pPr>
      <w:r>
        <w:rPr/>
      </w:r>
    </w:p>
    <w:p>
      <w:pPr>
        <w:pStyle w:val="normal1"/>
        <w:rPr/>
      </w:pPr>
      <w:r>
        <w:rPr/>
        <w:t>Arboxapp</w:t>
      </w:r>
    </w:p>
    <w:p>
      <w:pPr>
        <w:pStyle w:val="normal1"/>
        <w:numPr>
          <w:ilvl w:val="0"/>
          <w:numId w:val="29"/>
        </w:numPr>
        <w:ind w:hanging="360" w:left="1429"/>
        <w:rPr/>
      </w:pPr>
      <w:r>
        <w:rPr/>
        <w:t>arboxapp.com</w:t>
      </w:r>
    </w:p>
    <w:p>
      <w:pPr>
        <w:pStyle w:val="normal1"/>
        <w:numPr>
          <w:ilvl w:val="0"/>
          <w:numId w:val="29"/>
        </w:numPr>
        <w:ind w:hanging="360" w:left="1429"/>
        <w:rPr/>
      </w:pPr>
      <w:r>
        <w:rPr/>
        <w:t>requested demo.</w:t>
      </w:r>
    </w:p>
    <w:p>
      <w:pPr>
        <w:pStyle w:val="normal1"/>
        <w:numPr>
          <w:ilvl w:val="0"/>
          <w:numId w:val="29"/>
        </w:numPr>
        <w:ind w:hanging="360" w:left="1429"/>
        <w:rPr/>
      </w:pPr>
      <w:r>
        <w:rPr/>
        <w:t>Israel</w:t>
      </w:r>
    </w:p>
    <w:p>
      <w:pPr>
        <w:pStyle w:val="normal1"/>
        <w:rPr/>
      </w:pPr>
      <w:r>
        <w:rPr/>
      </w:r>
    </w:p>
    <w:p>
      <w:pPr>
        <w:pStyle w:val="normal1"/>
        <w:rPr/>
      </w:pPr>
      <w:r>
        <w:rPr/>
      </w:r>
    </w:p>
    <w:p>
      <w:pPr>
        <w:pStyle w:val="normal1"/>
        <w:rPr/>
      </w:pPr>
      <w:r>
        <w:rPr/>
        <w:t>bloowatch</w:t>
      </w:r>
    </w:p>
    <w:p>
      <w:pPr>
        <w:pStyle w:val="normal1"/>
        <w:numPr>
          <w:ilvl w:val="0"/>
          <w:numId w:val="2"/>
        </w:numPr>
        <w:ind w:hanging="360" w:left="1429"/>
        <w:rPr/>
      </w:pPr>
      <w:r>
        <w:rPr/>
        <w:t>bloowatch.com</w:t>
      </w:r>
    </w:p>
    <w:p>
      <w:pPr>
        <w:pStyle w:val="normal1"/>
        <w:numPr>
          <w:ilvl w:val="0"/>
          <w:numId w:val="2"/>
        </w:numPr>
        <w:ind w:hanging="360" w:left="1429"/>
        <w:rPr/>
      </w:pPr>
      <w:r>
        <w:rPr/>
        <w:t>Spain</w:t>
      </w:r>
    </w:p>
    <w:p>
      <w:pPr>
        <w:pStyle w:val="normal1"/>
        <w:numPr>
          <w:ilvl w:val="0"/>
          <w:numId w:val="2"/>
        </w:numPr>
        <w:ind w:hanging="360" w:left="1429"/>
        <w:rPr/>
      </w:pPr>
      <w:r>
        <w:rPr/>
        <w:t>Will schedule a demo.</w:t>
      </w:r>
    </w:p>
    <w:p>
      <w:pPr>
        <w:pStyle w:val="normal1"/>
        <w:rPr/>
      </w:pPr>
      <w:r>
        <w:rPr/>
      </w:r>
    </w:p>
    <w:p>
      <w:pPr>
        <w:pStyle w:val="normal1"/>
        <w:rPr/>
      </w:pPr>
      <w:r>
        <w:rPr/>
        <w:t>Team axess</w:t>
      </w:r>
    </w:p>
    <w:p>
      <w:pPr>
        <w:pStyle w:val="normal1"/>
        <w:numPr>
          <w:ilvl w:val="0"/>
          <w:numId w:val="3"/>
        </w:numPr>
        <w:ind w:hanging="360" w:left="1429"/>
        <w:rPr/>
      </w:pPr>
      <w:r>
        <w:rPr/>
        <w:t>teamaxess.com</w:t>
      </w:r>
    </w:p>
    <w:p>
      <w:pPr>
        <w:pStyle w:val="normal1"/>
        <w:numPr>
          <w:ilvl w:val="0"/>
          <w:numId w:val="3"/>
        </w:numPr>
        <w:ind w:hanging="360" w:left="1429"/>
        <w:rPr/>
      </w:pPr>
      <w:r>
        <w:rPr/>
        <w:t>A full blown system –for the entire resort. ticketing, access gates, rental, ….</w:t>
      </w:r>
    </w:p>
    <w:p>
      <w:pPr>
        <w:pStyle w:val="normal1"/>
        <w:numPr>
          <w:ilvl w:val="0"/>
          <w:numId w:val="3"/>
        </w:numPr>
        <w:ind w:hanging="360" w:left="1429"/>
        <w:rPr/>
      </w:pPr>
      <w:r>
        <w:rPr/>
        <w:t>May look more into it.</w:t>
      </w:r>
    </w:p>
    <w:p>
      <w:pPr>
        <w:pStyle w:val="normal1"/>
        <w:rPr/>
      </w:pPr>
      <w:r>
        <w:rPr/>
        <w:tab/>
      </w:r>
    </w:p>
    <w:p>
      <w:pPr>
        <w:pStyle w:val="normal1"/>
        <w:rPr/>
      </w:pPr>
      <w:r>
        <w:rPr/>
      </w:r>
    </w:p>
    <w:p>
      <w:pPr>
        <w:pStyle w:val="normal1"/>
        <w:rPr>
          <w:b/>
          <w:bCs/>
        </w:rPr>
      </w:pPr>
      <w:r>
        <w:rPr>
          <w:b/>
          <w:bCs/>
        </w:rPr>
        <w:t>Mates Snowsports Software</w:t>
      </w:r>
    </w:p>
    <w:p>
      <w:pPr>
        <w:pStyle w:val="normal1"/>
        <w:numPr>
          <w:ilvl w:val="0"/>
          <w:numId w:val="4"/>
        </w:numPr>
        <w:ind w:hanging="360" w:left="1429"/>
        <w:rPr/>
      </w:pPr>
      <w:r>
        <w:rPr/>
        <w:t>snowsports-software.com</w:t>
      </w:r>
    </w:p>
    <w:p>
      <w:pPr>
        <w:pStyle w:val="normal1"/>
        <w:numPr>
          <w:ilvl w:val="0"/>
          <w:numId w:val="4"/>
        </w:numPr>
        <w:ind w:hanging="360" w:left="1429"/>
        <w:rPr/>
      </w:pPr>
      <w:r>
        <w:rPr/>
        <w:t>Czech Republic</w:t>
      </w:r>
    </w:p>
    <w:p>
      <w:pPr>
        <w:pStyle w:val="normal1"/>
        <w:numPr>
          <w:ilvl w:val="0"/>
          <w:numId w:val="4"/>
        </w:numPr>
        <w:ind w:hanging="360" w:left="1429"/>
        <w:rPr/>
      </w:pPr>
      <w:r>
        <w:rPr/>
        <w:t>Cannot access the demo form.</w:t>
      </w:r>
    </w:p>
    <w:p>
      <w:pPr>
        <w:pStyle w:val="normal1"/>
        <w:rPr/>
      </w:pPr>
      <w:r>
        <w:rPr/>
      </w:r>
    </w:p>
    <w:p>
      <w:pPr>
        <w:pStyle w:val="normal1"/>
        <w:rPr/>
      </w:pPr>
      <w:r>
        <w:rPr/>
      </w:r>
    </w:p>
    <w:p>
      <w:pPr>
        <w:pStyle w:val="normal1"/>
        <w:rPr>
          <w:b/>
          <w:bCs/>
        </w:rPr>
      </w:pPr>
      <w:r>
        <w:rPr>
          <w:b/>
          <w:bCs/>
        </w:rPr>
        <w:t>Peak Pro</w:t>
      </w:r>
    </w:p>
    <w:p>
      <w:pPr>
        <w:pStyle w:val="normal1"/>
        <w:numPr>
          <w:ilvl w:val="0"/>
          <w:numId w:val="5"/>
        </w:numPr>
        <w:ind w:hanging="360" w:left="1429"/>
        <w:rPr/>
      </w:pPr>
      <w:r>
        <w:rPr/>
        <w:t>peakpro.com</w:t>
      </w:r>
    </w:p>
    <w:p>
      <w:pPr>
        <w:pStyle w:val="normal1"/>
        <w:numPr>
          <w:ilvl w:val="0"/>
          <w:numId w:val="5"/>
        </w:numPr>
        <w:ind w:hanging="360" w:left="1429"/>
        <w:rPr/>
      </w:pPr>
      <w:r>
        <w:rPr/>
        <w:t>No ski school solution.</w:t>
      </w:r>
    </w:p>
    <w:p>
      <w:pPr>
        <w:pStyle w:val="normal1"/>
        <w:rPr/>
      </w:pPr>
      <w:r>
        <w:rPr/>
      </w:r>
    </w:p>
    <w:p>
      <w:pPr>
        <w:pStyle w:val="normal1"/>
        <w:rPr/>
      </w:pPr>
      <w:r>
        <w:rPr/>
      </w:r>
    </w:p>
    <w:p>
      <w:pPr>
        <w:pStyle w:val="normal1"/>
        <w:rPr>
          <w:b/>
          <w:bCs/>
        </w:rPr>
      </w:pPr>
      <w:r>
        <w:rPr>
          <w:b/>
          <w:bCs/>
        </w:rPr>
        <w:t>Civic Plus</w:t>
      </w:r>
    </w:p>
    <w:p>
      <w:pPr>
        <w:pStyle w:val="normal1"/>
        <w:numPr>
          <w:ilvl w:val="0"/>
          <w:numId w:val="6"/>
        </w:numPr>
        <w:ind w:hanging="360" w:left="1429"/>
        <w:rPr/>
      </w:pPr>
      <w:r>
        <w:rPr/>
        <w:t>civicplus.com</w:t>
      </w:r>
    </w:p>
    <w:p>
      <w:pPr>
        <w:pStyle w:val="normal1"/>
        <w:numPr>
          <w:ilvl w:val="0"/>
          <w:numId w:val="6"/>
        </w:numPr>
        <w:ind w:hanging="360" w:left="1429"/>
        <w:rPr/>
      </w:pPr>
      <w:r>
        <w:rPr/>
        <w:t>No ski school solution.</w:t>
      </w:r>
    </w:p>
    <w:p>
      <w:pPr>
        <w:pStyle w:val="normal1"/>
        <w:rPr/>
      </w:pPr>
      <w:r>
        <w:rPr/>
      </w:r>
    </w:p>
    <w:p>
      <w:pPr>
        <w:pStyle w:val="normal1"/>
        <w:rPr/>
      </w:pPr>
      <w:r>
        <w:rPr/>
        <w:t xml:space="preserve">Supersass </w:t>
      </w:r>
    </w:p>
    <w:p>
      <w:pPr>
        <w:pStyle w:val="normal1"/>
        <w:numPr>
          <w:ilvl w:val="0"/>
          <w:numId w:val="7"/>
        </w:numPr>
        <w:ind w:hanging="360" w:left="1429"/>
        <w:rPr/>
      </w:pPr>
      <w:hyperlink r:id="rId10">
        <w:r>
          <w:rPr>
            <w:rStyle w:val="ListLabel271"/>
            <w:color w:val="000080"/>
            <w:u w:val="single"/>
          </w:rPr>
          <w:t>https://www.supersaas.com/info/sports-lessons-booking-system</w:t>
        </w:r>
      </w:hyperlink>
    </w:p>
    <w:p>
      <w:pPr>
        <w:pStyle w:val="normal1"/>
        <w:numPr>
          <w:ilvl w:val="0"/>
          <w:numId w:val="7"/>
        </w:numPr>
        <w:ind w:hanging="360" w:left="1429"/>
        <w:rPr/>
      </w:pPr>
      <w:r>
        <w:rPr/>
        <w:t>Not specifically geared towards ski  schools.</w:t>
      </w:r>
    </w:p>
    <w:p>
      <w:pPr>
        <w:pStyle w:val="normal1"/>
        <w:numPr>
          <w:ilvl w:val="0"/>
          <w:numId w:val="7"/>
        </w:numPr>
        <w:ind w:hanging="360" w:left="1429"/>
        <w:rPr/>
      </w:pPr>
      <w:r>
        <w:rPr/>
        <w:t>Free account I will give it a  try.</w:t>
      </w:r>
    </w:p>
    <w:p>
      <w:pPr>
        <w:pStyle w:val="normal1"/>
        <w:rPr/>
      </w:pPr>
      <w:r>
        <w:rPr/>
      </w:r>
    </w:p>
    <w:p>
      <w:pPr>
        <w:pStyle w:val="normal1"/>
        <w:rPr/>
      </w:pPr>
      <w:r>
        <w:rPr/>
      </w:r>
    </w:p>
    <w:p>
      <w:pPr>
        <w:pStyle w:val="normal1"/>
        <w:rPr/>
      </w:pPr>
      <w:r>
        <w:rPr/>
      </w:r>
    </w:p>
    <w:p>
      <w:pPr>
        <w:pStyle w:val="normal1"/>
        <w:rPr>
          <w:b/>
          <w:bCs/>
        </w:rPr>
      </w:pPr>
      <w:r>
        <w:rPr>
          <w:b/>
          <w:bCs/>
        </w:rPr>
        <w:t>Dash Platform</w:t>
      </w:r>
    </w:p>
    <w:p>
      <w:pPr>
        <w:pStyle w:val="normal1"/>
        <w:numPr>
          <w:ilvl w:val="0"/>
          <w:numId w:val="8"/>
        </w:numPr>
        <w:ind w:hanging="360" w:left="1429"/>
        <w:rPr/>
      </w:pPr>
      <w:r>
        <w:rPr/>
        <w:t>dashplatform.com</w:t>
      </w:r>
    </w:p>
    <w:p>
      <w:pPr>
        <w:pStyle w:val="normal1"/>
        <w:numPr>
          <w:ilvl w:val="0"/>
          <w:numId w:val="8"/>
        </w:numPr>
        <w:ind w:hanging="360" w:left="1429"/>
        <w:rPr/>
      </w:pPr>
      <w:r>
        <w:rPr/>
        <w:t>Not geared towards ski schools.</w:t>
      </w:r>
    </w:p>
    <w:p>
      <w:pPr>
        <w:pStyle w:val="normal1"/>
        <w:rPr/>
      </w:pPr>
      <w:r>
        <w:rPr/>
      </w:r>
    </w:p>
    <w:p>
      <w:pPr>
        <w:pStyle w:val="normal1"/>
        <w:rPr/>
      </w:pPr>
      <w:r>
        <w:rPr/>
      </w:r>
    </w:p>
    <w:p>
      <w:pPr>
        <w:pStyle w:val="normal1"/>
        <w:rPr/>
      </w:pPr>
      <w:r>
        <w:rPr/>
      </w:r>
    </w:p>
    <w:p>
      <w:pPr>
        <w:pStyle w:val="normal1"/>
        <w:rPr>
          <w:b/>
          <w:bCs/>
        </w:rPr>
      </w:pPr>
      <w:r>
        <w:rPr>
          <w:b/>
          <w:bCs/>
        </w:rPr>
        <w:t>Accesso</w:t>
      </w:r>
    </w:p>
    <w:p>
      <w:pPr>
        <w:pStyle w:val="normal1"/>
        <w:numPr>
          <w:ilvl w:val="0"/>
          <w:numId w:val="9"/>
        </w:numPr>
        <w:ind w:hanging="360" w:left="720"/>
        <w:rPr/>
      </w:pPr>
      <w:r>
        <w:rPr/>
        <w:t>accesso.com</w:t>
      </w:r>
    </w:p>
    <w:p>
      <w:pPr>
        <w:pStyle w:val="normal1"/>
        <w:numPr>
          <w:ilvl w:val="0"/>
          <w:numId w:val="9"/>
        </w:numPr>
        <w:ind w:hanging="360" w:left="720"/>
        <w:rPr/>
      </w:pPr>
      <w:r>
        <w:rPr/>
        <w:t>geared towards ticket sales and marketing.</w:t>
      </w:r>
    </w:p>
    <w:p>
      <w:pPr>
        <w:pStyle w:val="normal1"/>
        <w:numPr>
          <w:ilvl w:val="0"/>
          <w:numId w:val="9"/>
        </w:numPr>
        <w:ind w:hanging="360" w:left="720"/>
        <w:rPr/>
      </w:pPr>
      <w:r>
        <w:rPr/>
        <w:t>England.</w:t>
      </w:r>
    </w:p>
    <w:p>
      <w:pPr>
        <w:pStyle w:val="normal1"/>
        <w:rPr/>
      </w:pPr>
      <w:r>
        <w:rPr/>
      </w:r>
    </w:p>
    <w:p>
      <w:pPr>
        <w:pStyle w:val="normal1"/>
        <w:rPr/>
      </w:pPr>
      <w:r>
        <w:rPr/>
      </w:r>
    </w:p>
    <w:p>
      <w:pPr>
        <w:pStyle w:val="normal1"/>
        <w:rPr/>
      </w:pPr>
      <w:r>
        <w:rPr/>
        <w:t>Singenuity</w:t>
      </w:r>
    </w:p>
    <w:p>
      <w:pPr>
        <w:pStyle w:val="normal1"/>
        <w:numPr>
          <w:ilvl w:val="0"/>
          <w:numId w:val="10"/>
        </w:numPr>
        <w:ind w:hanging="360" w:left="1429"/>
        <w:rPr/>
      </w:pPr>
      <w:r>
        <w:rPr/>
        <w:t>singenuity.com</w:t>
      </w:r>
    </w:p>
    <w:p>
      <w:pPr>
        <w:pStyle w:val="normal1"/>
        <w:numPr>
          <w:ilvl w:val="0"/>
          <w:numId w:val="10"/>
        </w:numPr>
        <w:ind w:hanging="360" w:left="1429"/>
        <w:rPr/>
      </w:pPr>
      <w:r>
        <w:rPr/>
        <w:t>Utah</w:t>
      </w:r>
    </w:p>
    <w:p>
      <w:pPr>
        <w:pStyle w:val="normal1"/>
        <w:numPr>
          <w:ilvl w:val="0"/>
          <w:numId w:val="10"/>
        </w:numPr>
        <w:ind w:hanging="360" w:left="1429"/>
        <w:rPr/>
      </w:pPr>
      <w:r>
        <w:rPr/>
        <w:t>full blown ski resort solution.</w:t>
      </w:r>
    </w:p>
    <w:p>
      <w:pPr>
        <w:pStyle w:val="normal1"/>
        <w:numPr>
          <w:ilvl w:val="0"/>
          <w:numId w:val="10"/>
        </w:numPr>
        <w:ind w:hanging="360" w:left="1429"/>
        <w:rPr/>
      </w:pPr>
      <w:r>
        <w:rPr/>
        <w:t>Demo available.</w:t>
      </w:r>
    </w:p>
    <w:p>
      <w:pPr>
        <w:pStyle w:val="normal1"/>
        <w:rPr/>
      </w:pPr>
      <w:r>
        <w:rPr/>
      </w:r>
    </w:p>
    <w:p>
      <w:pPr>
        <w:pStyle w:val="normal1"/>
        <w:rPr/>
      </w:pPr>
      <w:r>
        <w:rPr/>
      </w:r>
    </w:p>
    <w:p>
      <w:pPr>
        <w:pStyle w:val="normal1"/>
        <w:rPr/>
      </w:pPr>
      <w:r>
        <w:rPr/>
      </w:r>
      <w:r>
        <w:br w:type="page"/>
      </w:r>
    </w:p>
    <w:p>
      <w:pPr>
        <w:pStyle w:val="normal1"/>
        <w:rPr/>
      </w:pPr>
      <w:r>
        <w:rPr/>
        <w:t>Intouch</w:t>
      </w:r>
    </w:p>
    <w:p>
      <w:pPr>
        <w:pStyle w:val="normal1"/>
        <w:numPr>
          <w:ilvl w:val="0"/>
          <w:numId w:val="11"/>
        </w:numPr>
        <w:ind w:hanging="360" w:left="1429"/>
        <w:rPr/>
      </w:pPr>
      <w:r>
        <w:rPr/>
        <w:t>intouchelevate.com</w:t>
      </w:r>
    </w:p>
    <w:p>
      <w:pPr>
        <w:pStyle w:val="normal1"/>
        <w:numPr>
          <w:ilvl w:val="0"/>
          <w:numId w:val="11"/>
        </w:numPr>
        <w:ind w:hanging="360" w:left="1429"/>
        <w:rPr/>
      </w:pPr>
      <w:r>
        <w:rPr/>
        <w:t>New Zealand</w:t>
      </w:r>
    </w:p>
    <w:p>
      <w:pPr>
        <w:pStyle w:val="normal1"/>
        <w:numPr>
          <w:ilvl w:val="0"/>
          <w:numId w:val="11"/>
        </w:numPr>
        <w:ind w:hanging="360" w:left="1429"/>
        <w:rPr/>
      </w:pPr>
      <w:r>
        <w:rPr/>
        <w:t>Video to review.</w:t>
      </w:r>
    </w:p>
    <w:p>
      <w:pPr>
        <w:pStyle w:val="normal1"/>
        <w:rPr/>
      </w:pPr>
      <w:r>
        <w:rPr/>
      </w:r>
    </w:p>
    <w:p>
      <w:pPr>
        <w:pStyle w:val="normal1"/>
        <w:rPr/>
      </w:pPr>
      <w:r>
        <w:rPr/>
      </w:r>
    </w:p>
    <w:p>
      <w:pPr>
        <w:pStyle w:val="normal1"/>
        <w:rPr/>
      </w:pPr>
      <w:r>
        <w:rPr/>
        <w:t>Waldhart Software</w:t>
      </w:r>
    </w:p>
    <w:p>
      <w:pPr>
        <w:pStyle w:val="normal1"/>
        <w:numPr>
          <w:ilvl w:val="0"/>
          <w:numId w:val="13"/>
        </w:numPr>
        <w:ind w:hanging="360" w:left="1429"/>
        <w:rPr/>
      </w:pPr>
      <w:r>
        <w:rPr/>
        <w:t>waldhart.at</w:t>
      </w:r>
    </w:p>
    <w:p>
      <w:pPr>
        <w:pStyle w:val="normal1"/>
        <w:numPr>
          <w:ilvl w:val="0"/>
          <w:numId w:val="13"/>
        </w:numPr>
        <w:ind w:hanging="360" w:left="1429"/>
        <w:rPr/>
      </w:pPr>
      <w:r>
        <w:rPr/>
        <w:t>Austria</w:t>
      </w:r>
    </w:p>
    <w:p>
      <w:pPr>
        <w:pStyle w:val="normal1"/>
        <w:numPr>
          <w:ilvl w:val="0"/>
          <w:numId w:val="13"/>
        </w:numPr>
        <w:ind w:hanging="360" w:left="1429"/>
        <w:rPr/>
      </w:pPr>
      <w:r>
        <w:rPr/>
        <w:t>Need to contact.  Little information on system or pricing online.</w:t>
      </w:r>
    </w:p>
    <w:p>
      <w:pPr>
        <w:pStyle w:val="normal1"/>
        <w:rPr/>
      </w:pPr>
      <w:r>
        <w:rPr/>
      </w:r>
    </w:p>
    <w:p>
      <w:pPr>
        <w:pStyle w:val="normal1"/>
        <w:rPr/>
      </w:pPr>
      <w:r>
        <w:rPr/>
        <w:t>Aspenware</w:t>
      </w:r>
    </w:p>
    <w:p>
      <w:pPr>
        <w:pStyle w:val="normal1"/>
        <w:numPr>
          <w:ilvl w:val="0"/>
          <w:numId w:val="14"/>
        </w:numPr>
        <w:ind w:hanging="360" w:left="1429"/>
        <w:rPr/>
      </w:pPr>
      <w:r>
        <w:rPr/>
        <w:t>aspenware.com</w:t>
      </w:r>
    </w:p>
    <w:p>
      <w:pPr>
        <w:pStyle w:val="normal1"/>
        <w:numPr>
          <w:ilvl w:val="0"/>
          <w:numId w:val="14"/>
        </w:numPr>
        <w:ind w:hanging="360" w:left="1429"/>
        <w:rPr/>
      </w:pPr>
      <w:r>
        <w:rPr/>
        <w:t>Denver Colorado</w:t>
      </w:r>
    </w:p>
    <w:p>
      <w:pPr>
        <w:pStyle w:val="normal1"/>
        <w:numPr>
          <w:ilvl w:val="0"/>
          <w:numId w:val="14"/>
        </w:numPr>
        <w:ind w:hanging="360" w:left="1429"/>
        <w:rPr/>
      </w:pPr>
      <w:r>
        <w:rPr/>
        <w:t>asked for a demo.</w:t>
      </w:r>
    </w:p>
    <w:p>
      <w:pPr>
        <w:pStyle w:val="normal1"/>
        <w:rPr/>
      </w:pPr>
      <w:r>
        <w:rPr/>
      </w:r>
    </w:p>
    <w:p>
      <w:pPr>
        <w:pStyle w:val="normal1"/>
        <w:rPr/>
      </w:pPr>
      <w:r>
        <w:rPr/>
      </w:r>
    </w:p>
    <w:p>
      <w:pPr>
        <w:pStyle w:val="normal1"/>
        <w:rPr>
          <w:rFonts w:ascii="Arial" w:hAnsi="Arial" w:eastAsia="Arial" w:cs="Arial"/>
          <w:b w:val="false"/>
          <w:bCs w:val="false"/>
          <w:i w:val="false"/>
          <w:i w:val="false"/>
          <w:iCs w:val="false"/>
          <w:caps w:val="false"/>
          <w:smallCaps w:val="false"/>
          <w:color w:val="0A0A0A"/>
          <w:sz w:val="24"/>
          <w:szCs w:val="24"/>
        </w:rPr>
      </w:pPr>
      <w:r>
        <w:rPr>
          <w:rFonts w:eastAsia="Arial" w:cs="Arial" w:ascii="Arial" w:hAnsi="Arial"/>
          <w:b w:val="false"/>
          <w:bCs w:val="false"/>
          <w:i w:val="false"/>
          <w:iCs w:val="false"/>
          <w:caps w:val="false"/>
          <w:smallCaps w:val="false"/>
          <w:color w:val="0A0A0A"/>
          <w:sz w:val="24"/>
          <w:szCs w:val="24"/>
        </w:rPr>
      </w:r>
      <w:r>
        <w:br w:type="page"/>
      </w:r>
    </w:p>
    <w:p>
      <w:pPr>
        <w:pStyle w:val="normal1"/>
        <w:spacing w:lineRule="auto" w:line="240" w:before="0" w:after="0"/>
        <w:rPr/>
      </w:pPr>
      <w:r>
        <w:rPr/>
        <w:t>These popup up when asking for ski instructor scheduling software.  All geared towards individuals or small business.</w:t>
      </w:r>
    </w:p>
    <w:p>
      <w:pPr>
        <w:pStyle w:val="normal1"/>
        <w:rPr/>
      </w:pPr>
      <w:r>
        <w:rPr/>
      </w:r>
    </w:p>
    <w:p>
      <w:pPr>
        <w:pStyle w:val="normal1"/>
        <w:rPr/>
      </w:pPr>
      <w:r>
        <w:rPr/>
        <w:t>Vev</w:t>
      </w:r>
    </w:p>
    <w:p>
      <w:pPr>
        <w:pStyle w:val="normal1"/>
        <w:numPr>
          <w:ilvl w:val="0"/>
          <w:numId w:val="15"/>
        </w:numPr>
        <w:ind w:hanging="360" w:left="720"/>
        <w:rPr/>
      </w:pPr>
      <w:r>
        <w:rPr/>
        <w:t>vev.co/specialty/private-ski-lessons</w:t>
      </w:r>
    </w:p>
    <w:p>
      <w:pPr>
        <w:pStyle w:val="normal1"/>
        <w:numPr>
          <w:ilvl w:val="0"/>
          <w:numId w:val="15"/>
        </w:numPr>
        <w:ind w:hanging="360" w:left="720"/>
        <w:rPr/>
      </w:pPr>
      <w:r>
        <w:rPr/>
        <w:t>All the regular scheduling items.  Not specifically geared to adaptive or snowsports.</w:t>
      </w:r>
    </w:p>
    <w:p>
      <w:pPr>
        <w:pStyle w:val="normal1"/>
        <w:numPr>
          <w:ilvl w:val="0"/>
          <w:numId w:val="15"/>
        </w:numPr>
        <w:ind w:hanging="360" w:left="720"/>
        <w:rPr/>
      </w:pPr>
      <w:r>
        <w:rPr/>
        <w:t>$39.99 a month for 5 team members access.</w:t>
      </w:r>
    </w:p>
    <w:p>
      <w:pPr>
        <w:pStyle w:val="normal1"/>
        <w:numPr>
          <w:ilvl w:val="0"/>
          <w:numId w:val="15"/>
        </w:numPr>
        <w:ind w:hanging="360" w:left="720"/>
        <w:rPr/>
      </w:pPr>
      <w:r>
        <w:rPr/>
        <w:t>Customer list does not include ski schools.</w:t>
      </w:r>
    </w:p>
    <w:p>
      <w:pPr>
        <w:pStyle w:val="normal1"/>
        <w:numPr>
          <w:ilvl w:val="0"/>
          <w:numId w:val="15"/>
        </w:numPr>
        <w:ind w:hanging="360" w:left="720"/>
        <w:rPr/>
      </w:pPr>
      <w:r>
        <w:rPr/>
        <w:t>Netherlands</w:t>
      </w:r>
    </w:p>
    <w:p>
      <w:pPr>
        <w:pStyle w:val="normal1"/>
        <w:rPr/>
      </w:pPr>
      <w:r>
        <w:rPr/>
      </w:r>
    </w:p>
    <w:p>
      <w:pPr>
        <w:pStyle w:val="normal1"/>
        <w:rPr/>
      </w:pPr>
      <w:r>
        <w:rPr/>
      </w:r>
    </w:p>
    <w:p>
      <w:pPr>
        <w:pStyle w:val="normal1"/>
        <w:rPr/>
      </w:pPr>
      <w:r>
        <w:rPr/>
        <w:t>MindBodyOnline</w:t>
      </w:r>
    </w:p>
    <w:p>
      <w:pPr>
        <w:pStyle w:val="normal1"/>
        <w:numPr>
          <w:ilvl w:val="0"/>
          <w:numId w:val="16"/>
        </w:numPr>
        <w:ind w:hanging="360" w:left="720"/>
        <w:rPr/>
      </w:pPr>
      <w:r>
        <w:rPr/>
        <w:t>mindbodyonline.com</w:t>
      </w:r>
    </w:p>
    <w:p>
      <w:pPr>
        <w:pStyle w:val="normal1"/>
        <w:numPr>
          <w:ilvl w:val="0"/>
          <w:numId w:val="16"/>
        </w:numPr>
        <w:ind w:hanging="360" w:left="720"/>
        <w:rPr/>
      </w:pPr>
      <w:r>
        <w:rPr/>
        <w:t>All the regular scheduling items.  Not specifically geared to adaptive or snowsports.</w:t>
      </w:r>
    </w:p>
    <w:p>
      <w:pPr>
        <w:pStyle w:val="normal1"/>
        <w:numPr>
          <w:ilvl w:val="0"/>
          <w:numId w:val="16"/>
        </w:numPr>
        <w:ind w:hanging="360" w:left="720"/>
        <w:rPr/>
      </w:pPr>
      <w:r>
        <w:rPr/>
        <w:t>Pricing will not  say</w:t>
      </w:r>
    </w:p>
    <w:p>
      <w:pPr>
        <w:pStyle w:val="normal1"/>
        <w:numPr>
          <w:ilvl w:val="0"/>
          <w:numId w:val="16"/>
        </w:numPr>
        <w:ind w:hanging="360" w:left="720"/>
        <w:rPr/>
      </w:pPr>
      <w:r>
        <w:rPr/>
        <w:t>No ski schools on their customer list.</w:t>
      </w:r>
    </w:p>
    <w:p>
      <w:pPr>
        <w:pStyle w:val="normal1"/>
        <w:numPr>
          <w:ilvl w:val="0"/>
          <w:numId w:val="16"/>
        </w:numPr>
        <w:ind w:hanging="360" w:left="720"/>
        <w:rPr/>
      </w:pPr>
      <w:r>
        <w:rPr/>
        <w:t>Ultimately owned by US Bank.</w:t>
      </w:r>
    </w:p>
    <w:p>
      <w:pPr>
        <w:pStyle w:val="normal1"/>
        <w:rPr/>
      </w:pPr>
      <w:r>
        <w:rPr/>
      </w:r>
    </w:p>
    <w:p>
      <w:pPr>
        <w:pStyle w:val="normal1"/>
        <w:rPr/>
      </w:pPr>
      <w:r>
        <w:rPr/>
      </w:r>
    </w:p>
    <w:p>
      <w:pPr>
        <w:pStyle w:val="normal1"/>
        <w:rPr/>
      </w:pPr>
      <w:r>
        <w:rPr/>
        <w:t>Acuity scheduling</w:t>
      </w:r>
    </w:p>
    <w:p>
      <w:pPr>
        <w:pStyle w:val="normal1"/>
        <w:numPr>
          <w:ilvl w:val="0"/>
          <w:numId w:val="17"/>
        </w:numPr>
        <w:ind w:hanging="360" w:left="720"/>
        <w:rPr/>
      </w:pPr>
      <w:r>
        <w:rPr/>
        <w:t>acuityscheduling.com/</w:t>
      </w:r>
    </w:p>
    <w:p>
      <w:pPr>
        <w:pStyle w:val="normal1"/>
        <w:numPr>
          <w:ilvl w:val="0"/>
          <w:numId w:val="17"/>
        </w:numPr>
        <w:ind w:hanging="360" w:left="720"/>
        <w:rPr/>
      </w:pPr>
      <w:r>
        <w:rPr/>
        <w:t>All the regular scheduling items.  Not specifically geared to adaptive or snowsports.</w:t>
      </w:r>
    </w:p>
    <w:p>
      <w:pPr>
        <w:pStyle w:val="normal1"/>
        <w:numPr>
          <w:ilvl w:val="0"/>
          <w:numId w:val="17"/>
        </w:numPr>
        <w:ind w:hanging="360" w:left="720"/>
        <w:rPr/>
      </w:pPr>
      <w:r>
        <w:rPr/>
        <w:t xml:space="preserve">$49 per month </w:t>
      </w:r>
    </w:p>
    <w:p>
      <w:pPr>
        <w:pStyle w:val="normal1"/>
        <w:numPr>
          <w:ilvl w:val="0"/>
          <w:numId w:val="17"/>
        </w:numPr>
        <w:ind w:hanging="360" w:left="720"/>
        <w:rPr/>
      </w:pPr>
      <w:r>
        <w:rPr/>
        <w:t>No ski schools on their customer list.</w:t>
      </w:r>
    </w:p>
    <w:p>
      <w:pPr>
        <w:pStyle w:val="normal1"/>
        <w:numPr>
          <w:ilvl w:val="0"/>
          <w:numId w:val="17"/>
        </w:numPr>
        <w:ind w:hanging="360" w:left="720"/>
        <w:rPr/>
      </w:pPr>
      <w:r>
        <w:rPr/>
        <w:t>Owned by Squarespace</w:t>
      </w:r>
    </w:p>
    <w:p>
      <w:pPr>
        <w:pStyle w:val="normal1"/>
        <w:rPr/>
      </w:pPr>
      <w:r>
        <w:rPr/>
      </w:r>
    </w:p>
    <w:p>
      <w:pPr>
        <w:pStyle w:val="normal1"/>
        <w:rPr/>
      </w:pPr>
      <w:r>
        <w:rPr/>
        <w:t>Wpamelia</w:t>
      </w:r>
    </w:p>
    <w:p>
      <w:pPr>
        <w:pStyle w:val="normal1"/>
        <w:numPr>
          <w:ilvl w:val="0"/>
          <w:numId w:val="18"/>
        </w:numPr>
        <w:ind w:hanging="360" w:left="720"/>
        <w:rPr/>
      </w:pPr>
      <w:r>
        <w:rPr/>
        <w:t>wpamelia.com</w:t>
      </w:r>
    </w:p>
    <w:p>
      <w:pPr>
        <w:pStyle w:val="normal1"/>
        <w:numPr>
          <w:ilvl w:val="0"/>
          <w:numId w:val="18"/>
        </w:numPr>
        <w:ind w:hanging="360" w:left="720"/>
        <w:rPr/>
      </w:pPr>
      <w:r>
        <w:rPr/>
        <w:t>WordPress plugin for scheduling</w:t>
      </w:r>
    </w:p>
    <w:p>
      <w:pPr>
        <w:pStyle w:val="normal1"/>
        <w:numPr>
          <w:ilvl w:val="0"/>
          <w:numId w:val="18"/>
        </w:numPr>
        <w:ind w:hanging="360" w:left="720"/>
        <w:rPr/>
      </w:pPr>
      <w:r>
        <w:rPr/>
        <w:t>All the regular scheduling items.  Not specifically geared to adaptive or snowsports.</w:t>
      </w:r>
    </w:p>
    <w:p>
      <w:pPr>
        <w:pStyle w:val="normal1"/>
        <w:numPr>
          <w:ilvl w:val="0"/>
          <w:numId w:val="18"/>
        </w:numPr>
        <w:ind w:hanging="360" w:left="720"/>
        <w:rPr/>
      </w:pPr>
      <w:r>
        <w:rPr/>
        <w:t>Reasonable option starts at $219 one time purchase.</w:t>
      </w:r>
    </w:p>
    <w:p>
      <w:pPr>
        <w:pStyle w:val="normal1"/>
        <w:numPr>
          <w:ilvl w:val="0"/>
          <w:numId w:val="18"/>
        </w:numPr>
        <w:ind w:hanging="360" w:left="720"/>
        <w:rPr/>
      </w:pPr>
      <w:r>
        <w:rPr/>
        <w:t>No ski schools on their customer list.</w:t>
      </w:r>
    </w:p>
    <w:p>
      <w:pPr>
        <w:pStyle w:val="normal1"/>
        <w:rPr/>
      </w:pPr>
      <w:r>
        <w:rPr/>
      </w:r>
    </w:p>
    <w:p>
      <w:pPr>
        <w:pStyle w:val="normal1"/>
        <w:rPr/>
      </w:pPr>
      <w:r>
        <w:rPr/>
      </w:r>
    </w:p>
    <w:p>
      <w:pPr>
        <w:pStyle w:val="normal1"/>
        <w:rPr/>
      </w:pPr>
      <w:r>
        <w:rPr/>
      </w:r>
      <w:r>
        <w:br w:type="page"/>
      </w:r>
    </w:p>
    <w:p>
      <w:pPr>
        <w:pStyle w:val="normal1"/>
        <w:rPr/>
      </w:pPr>
      <w:r>
        <w:rPr/>
        <w:t>Coacha.</w:t>
      </w:r>
    </w:p>
    <w:p>
      <w:pPr>
        <w:pStyle w:val="normal1"/>
        <w:numPr>
          <w:ilvl w:val="0"/>
          <w:numId w:val="19"/>
        </w:numPr>
        <w:ind w:hanging="360" w:left="720"/>
        <w:rPr>
          <w:color w:val="000080"/>
          <w:u w:val="single"/>
        </w:rPr>
      </w:pPr>
      <w:r>
        <w:rPr>
          <w:color w:val="000080"/>
          <w:u w:val="single"/>
        </w:rPr>
        <w:t>https://www.coacha.co.uk/</w:t>
      </w:r>
    </w:p>
    <w:p>
      <w:pPr>
        <w:pStyle w:val="normal1"/>
        <w:numPr>
          <w:ilvl w:val="0"/>
          <w:numId w:val="19"/>
        </w:numPr>
        <w:ind w:hanging="360" w:left="720"/>
        <w:rPr/>
      </w:pPr>
      <w:r>
        <w:rPr/>
        <w:t>All the regular scheduling items.  Not specifically geared to adaptive or snowsports.</w:t>
      </w:r>
    </w:p>
    <w:p>
      <w:pPr>
        <w:pStyle w:val="normal1"/>
        <w:numPr>
          <w:ilvl w:val="0"/>
          <w:numId w:val="19"/>
        </w:numPr>
        <w:ind w:hanging="360" w:left="720"/>
        <w:rPr/>
      </w:pPr>
      <w:r>
        <w:rPr/>
        <w:t>$27.50 per month reasonable starter</w:t>
      </w:r>
    </w:p>
    <w:p>
      <w:pPr>
        <w:pStyle w:val="normal1"/>
        <w:numPr>
          <w:ilvl w:val="0"/>
          <w:numId w:val="19"/>
        </w:numPr>
        <w:ind w:hanging="360" w:left="720"/>
        <w:rPr/>
      </w:pPr>
      <w:r>
        <w:rPr/>
        <w:t>No ski schools on their customer list.</w:t>
      </w:r>
    </w:p>
    <w:p>
      <w:pPr>
        <w:pStyle w:val="normal1"/>
        <w:numPr>
          <w:ilvl w:val="0"/>
          <w:numId w:val="19"/>
        </w:numPr>
        <w:ind w:hanging="360" w:left="720"/>
        <w:rPr/>
      </w:pPr>
      <w:r>
        <w:rPr/>
        <w:t>England</w:t>
      </w:r>
    </w:p>
    <w:p>
      <w:pPr>
        <w:pStyle w:val="normal1"/>
        <w:ind w:hanging="0" w:left="720"/>
        <w:rPr/>
      </w:pPr>
      <w:r>
        <w:rPr/>
      </w:r>
    </w:p>
    <w:p>
      <w:pPr>
        <w:pStyle w:val="normal1"/>
        <w:rPr/>
      </w:pPr>
      <w:r>
        <w:rPr/>
      </w:r>
    </w:p>
    <w:p>
      <w:pPr>
        <w:pStyle w:val="normal1"/>
        <w:rPr/>
      </w:pPr>
      <w:r>
        <w:rPr/>
      </w:r>
      <w:r>
        <w:br w:type="page"/>
      </w:r>
    </w:p>
    <w:p>
      <w:pPr>
        <w:pStyle w:val="normal1"/>
        <w:spacing w:lineRule="auto" w:line="240" w:before="0" w:after="0"/>
        <w:rPr/>
      </w:pPr>
      <w:r>
        <w:rPr/>
      </w:r>
    </w:p>
    <w:p>
      <w:pPr>
        <w:pStyle w:val="normal1"/>
        <w:rPr>
          <w:sz w:val="52"/>
          <w:szCs w:val="52"/>
        </w:rPr>
      </w:pPr>
      <w:r>
        <w:rPr>
          <w:sz w:val="52"/>
          <w:szCs w:val="52"/>
        </w:rPr>
        <w:t>snow-office.com, skischoolssoftware.com</w:t>
      </w:r>
    </w:p>
    <w:p>
      <w:pPr>
        <w:pStyle w:val="normal1"/>
        <w:rPr/>
      </w:pPr>
      <w:r>
        <w:rPr/>
      </w:r>
    </w:p>
    <w:p>
      <w:pPr>
        <w:pStyle w:val="normal1"/>
        <w:rPr/>
      </w:pPr>
      <w:r>
        <w:rPr/>
        <w:t>Different organizations/web sites but the same pages.</w:t>
      </w:r>
    </w:p>
    <w:p>
      <w:pPr>
        <w:pStyle w:val="normal1"/>
        <w:rPr/>
      </w:pPr>
      <w:r>
        <w:rPr/>
      </w:r>
    </w:p>
    <w:p>
      <w:pPr>
        <w:pStyle w:val="normal1"/>
        <w:rPr/>
      </w:pPr>
      <w:r>
        <w:rPr/>
        <w:t>Uses stripe for transactions.</w:t>
      </w:r>
    </w:p>
    <w:p>
      <w:pPr>
        <w:pStyle w:val="normal1"/>
        <w:rPr/>
      </w:pPr>
      <w:r>
        <w:rPr/>
        <w:t>Starts at $2700 per year.</w:t>
      </w:r>
    </w:p>
    <w:p>
      <w:pPr>
        <w:pStyle w:val="normal1"/>
        <w:rPr/>
      </w:pPr>
      <w:r>
        <w:rPr/>
        <w:t>Free version which I evaluated was pretty useless.</w:t>
      </w:r>
    </w:p>
    <w:p>
      <w:pPr>
        <w:pStyle w:val="normal1"/>
        <w:rPr/>
      </w:pPr>
      <w:r>
        <w:rPr/>
      </w:r>
    </w:p>
    <w:p>
      <w:pPr>
        <w:pStyle w:val="normal1"/>
        <w:rPr/>
      </w:pPr>
      <w:r>
        <w:rPr/>
      </w:r>
    </w:p>
    <w:p>
      <w:pPr>
        <w:pStyle w:val="normal1"/>
        <w:rPr/>
      </w:pPr>
      <w:r>
        <w:rPr/>
        <w:t>Creating a new lesson type</w:t>
      </w:r>
    </w:p>
    <w:p>
      <w:pPr>
        <w:pStyle w:val="normal1"/>
        <w:rPr/>
      </w:pPr>
      <w:r>
        <w:rPr/>
        <w:drawing>
          <wp:anchor behindDoc="0" distT="0" distB="0" distL="0" distR="0" simplePos="0" locked="0" layoutInCell="0" allowOverlap="1" relativeHeight="16">
            <wp:simplePos x="0" y="0"/>
            <wp:positionH relativeFrom="column">
              <wp:posOffset>201295</wp:posOffset>
            </wp:positionH>
            <wp:positionV relativeFrom="paragraph">
              <wp:posOffset>151130</wp:posOffset>
            </wp:positionV>
            <wp:extent cx="4746625" cy="2590165"/>
            <wp:effectExtent l="0" t="0" r="0" b="0"/>
            <wp:wrapSquare wrapText="bothSides"/>
            <wp:docPr id="2"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descr=""/>
                    <pic:cNvPicPr>
                      <a:picLocks noChangeAspect="1" noChangeArrowheads="1"/>
                    </pic:cNvPicPr>
                  </pic:nvPicPr>
                  <pic:blipFill>
                    <a:blip r:embed="rId11"/>
                    <a:stretch>
                      <a:fillRect/>
                    </a:stretch>
                  </pic:blipFill>
                  <pic:spPr bwMode="auto">
                    <a:xfrm>
                      <a:off x="0" y="0"/>
                      <a:ext cx="4746625" cy="2590165"/>
                    </a:xfrm>
                    <a:prstGeom prst="rect">
                      <a:avLst/>
                    </a:prstGeom>
                  </pic:spPr>
                </pic:pic>
              </a:graphicData>
            </a:graphic>
          </wp:anchor>
        </w:drawing>
      </w:r>
    </w:p>
    <w:p>
      <w:pPr>
        <w:pStyle w:val="normal1"/>
        <w:rPr/>
      </w:pPr>
      <w:r>
        <w:rPr/>
      </w:r>
    </w:p>
    <w:p>
      <w:pPr>
        <w:pStyle w:val="normal1"/>
        <w:rPr/>
      </w:pPr>
      <w:r>
        <w:rPr/>
      </w:r>
    </w:p>
    <w:p>
      <w:pPr>
        <w:pStyle w:val="normal1"/>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rPr/>
      </w:r>
    </w:p>
    <w:p>
      <w:pPr>
        <w:pStyle w:val="normal1"/>
        <w:spacing w:lineRule="auto" w:line="240" w:before="0" w:after="0"/>
        <w:rPr/>
      </w:pPr>
      <w:r>
        <w:drawing>
          <wp:anchor behindDoc="0" distT="0" distB="0" distL="0" distR="0" simplePos="0" locked="0" layoutInCell="0" allowOverlap="1" relativeHeight="14">
            <wp:simplePos x="0" y="0"/>
            <wp:positionH relativeFrom="column">
              <wp:posOffset>3594100</wp:posOffset>
            </wp:positionH>
            <wp:positionV relativeFrom="paragraph">
              <wp:posOffset>470535</wp:posOffset>
            </wp:positionV>
            <wp:extent cx="2105025" cy="3726815"/>
            <wp:effectExtent l="0" t="0" r="0" b="0"/>
            <wp:wrapSquare wrapText="bothSides"/>
            <wp:docPr id="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
                    <pic:cNvPicPr>
                      <a:picLocks noChangeAspect="1" noChangeArrowheads="1"/>
                    </pic:cNvPicPr>
                  </pic:nvPicPr>
                  <pic:blipFill>
                    <a:blip r:embed="rId12"/>
                    <a:stretch>
                      <a:fillRect/>
                    </a:stretch>
                  </pic:blipFill>
                  <pic:spPr bwMode="auto">
                    <a:xfrm>
                      <a:off x="0" y="0"/>
                      <a:ext cx="2105025" cy="3726815"/>
                    </a:xfrm>
                    <a:prstGeom prst="rect">
                      <a:avLst/>
                    </a:prstGeom>
                  </pic:spPr>
                </pic:pic>
              </a:graphicData>
            </a:graphic>
          </wp:anchor>
        </w:drawing>
        <w:drawing>
          <wp:anchor behindDoc="0" distT="0" distB="0" distL="0" distR="0" simplePos="0" locked="0" layoutInCell="0" allowOverlap="1" relativeHeight="15">
            <wp:simplePos x="0" y="0"/>
            <wp:positionH relativeFrom="column">
              <wp:posOffset>-155575</wp:posOffset>
            </wp:positionH>
            <wp:positionV relativeFrom="paragraph">
              <wp:posOffset>393065</wp:posOffset>
            </wp:positionV>
            <wp:extent cx="1949450" cy="3451860"/>
            <wp:effectExtent l="0" t="0" r="0" b="0"/>
            <wp:wrapSquare wrapText="bothSides"/>
            <wp:docPr id="4"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descr=""/>
                    <pic:cNvPicPr>
                      <a:picLocks noChangeAspect="1" noChangeArrowheads="1"/>
                    </pic:cNvPicPr>
                  </pic:nvPicPr>
                  <pic:blipFill>
                    <a:blip r:embed="rId13"/>
                    <a:stretch>
                      <a:fillRect/>
                    </a:stretch>
                  </pic:blipFill>
                  <pic:spPr bwMode="auto">
                    <a:xfrm>
                      <a:off x="0" y="0"/>
                      <a:ext cx="1949450" cy="3451860"/>
                    </a:xfrm>
                    <a:prstGeom prst="rect">
                      <a:avLst/>
                    </a:prstGeom>
                  </pic:spPr>
                </pic:pic>
              </a:graphicData>
            </a:graphic>
          </wp:anchor>
        </w:drawing>
      </w:r>
      <w:r>
        <w:rPr/>
        <w:t>Create a group</w:t>
        <w:tab/>
        <w:tab/>
        <w:tab/>
        <w:tab/>
        <w:tab/>
        <w:tab/>
        <w:tab/>
        <w:tab/>
        <w:t>Create students</w:t>
      </w:r>
      <w:r>
        <w:br w:type="page"/>
      </w:r>
    </w:p>
    <w:p>
      <w:pPr>
        <w:pStyle w:val="normal1"/>
        <w:spacing w:lineRule="auto" w:line="240" w:before="0" w:after="0"/>
        <w:rPr/>
      </w:pPr>
      <w:r>
        <w:rPr/>
      </w:r>
    </w:p>
    <w:p>
      <w:pPr>
        <w:pStyle w:val="normal1"/>
        <w:rPr/>
      </w:pPr>
      <w:r>
        <w:rPr/>
        <w:t>Instructor Profile.</w:t>
      </w:r>
    </w:p>
    <w:p>
      <w:pPr>
        <w:pStyle w:val="normal1"/>
        <w:rPr/>
      </w:pPr>
      <w:r>
        <w:rPr/>
      </w:r>
    </w:p>
    <w:p>
      <w:pPr>
        <w:pStyle w:val="normal1"/>
        <w:rPr/>
      </w:pPr>
      <w:r>
        <w:rPr/>
        <w:drawing>
          <wp:anchor behindDoc="0" distT="0" distB="0" distL="0" distR="0" simplePos="0" locked="0" layoutInCell="0" allowOverlap="1" relativeHeight="13">
            <wp:simplePos x="0" y="0"/>
            <wp:positionH relativeFrom="column">
              <wp:posOffset>-66675</wp:posOffset>
            </wp:positionH>
            <wp:positionV relativeFrom="paragraph">
              <wp:posOffset>103505</wp:posOffset>
            </wp:positionV>
            <wp:extent cx="6120130" cy="3535045"/>
            <wp:effectExtent l="0" t="0" r="0" b="0"/>
            <wp:wrapSquare wrapText="bothSides"/>
            <wp:docPr id="5"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descr=""/>
                    <pic:cNvPicPr>
                      <a:picLocks noChangeAspect="1" noChangeArrowheads="1"/>
                    </pic:cNvPicPr>
                  </pic:nvPicPr>
                  <pic:blipFill>
                    <a:blip r:embed="rId14"/>
                    <a:stretch>
                      <a:fillRect/>
                    </a:stretch>
                  </pic:blipFill>
                  <pic:spPr bwMode="auto">
                    <a:xfrm>
                      <a:off x="0" y="0"/>
                      <a:ext cx="6120130" cy="3535045"/>
                    </a:xfrm>
                    <a:prstGeom prst="rect">
                      <a:avLst/>
                    </a:prstGeom>
                  </pic:spPr>
                </pic:pic>
              </a:graphicData>
            </a:graphic>
          </wp:anchor>
        </w:drawing>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r>
        <w:br w:type="page"/>
      </w:r>
    </w:p>
    <w:p>
      <w:pPr>
        <w:pStyle w:val="normal1"/>
        <w:spacing w:lineRule="auto" w:line="240" w:before="0" w:after="0"/>
        <w:rPr>
          <w:sz w:val="48"/>
          <w:szCs w:val="48"/>
        </w:rPr>
      </w:pPr>
      <w:r>
        <w:rPr>
          <w:sz w:val="48"/>
          <w:szCs w:val="48"/>
        </w:rPr>
        <w:t>flaik.com</w:t>
      </w:r>
    </w:p>
    <w:p>
      <w:pPr>
        <w:pStyle w:val="normal1"/>
        <w:rPr>
          <w:sz w:val="48"/>
          <w:szCs w:val="48"/>
        </w:rPr>
      </w:pPr>
      <w:r>
        <w:rPr>
          <w:sz w:val="48"/>
          <w:szCs w:val="48"/>
        </w:rPr>
      </w:r>
    </w:p>
    <w:p>
      <w:pPr>
        <w:pStyle w:val="normal1"/>
        <w:rPr>
          <w:sz w:val="24"/>
          <w:szCs w:val="24"/>
        </w:rPr>
      </w:pPr>
      <w:r>
        <w:rPr>
          <w:sz w:val="24"/>
          <w:szCs w:val="24"/>
        </w:rPr>
        <w:t>Training   I did not see a way to create instr qualifications</w:t>
      </w:r>
    </w:p>
    <w:p>
      <w:pPr>
        <w:pStyle w:val="normal1"/>
        <w:rPr>
          <w:sz w:val="24"/>
          <w:szCs w:val="24"/>
        </w:rPr>
      </w:pPr>
      <w:r>
        <w:drawing>
          <wp:anchor behindDoc="0" distT="0" distB="0" distL="0" distR="0" simplePos="0" locked="0" layoutInCell="0" allowOverlap="1" relativeHeight="12">
            <wp:simplePos x="0" y="0"/>
            <wp:positionH relativeFrom="column">
              <wp:posOffset>0</wp:posOffset>
            </wp:positionH>
            <wp:positionV relativeFrom="paragraph">
              <wp:posOffset>635</wp:posOffset>
            </wp:positionV>
            <wp:extent cx="6120130" cy="4566285"/>
            <wp:effectExtent l="0" t="0" r="0" b="0"/>
            <wp:wrapSquare wrapText="bothSides"/>
            <wp:docPr id="6"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descr=""/>
                    <pic:cNvPicPr>
                      <a:picLocks noChangeAspect="1" noChangeArrowheads="1"/>
                    </pic:cNvPicPr>
                  </pic:nvPicPr>
                  <pic:blipFill>
                    <a:blip r:embed="rId15"/>
                    <a:stretch>
                      <a:fillRect/>
                    </a:stretch>
                  </pic:blipFill>
                  <pic:spPr bwMode="auto">
                    <a:xfrm>
                      <a:off x="0" y="0"/>
                      <a:ext cx="6120130" cy="4566285"/>
                    </a:xfrm>
                    <a:prstGeom prst="rect">
                      <a:avLst/>
                    </a:prstGeom>
                  </pic:spPr>
                </pic:pic>
              </a:graphicData>
            </a:graphic>
          </wp:anchor>
        </w:drawing>
      </w:r>
      <w:r>
        <w:rPr>
          <w:sz w:val="24"/>
          <w:szCs w:val="24"/>
        </w:rPr>
        <w:br/>
        <w:br/>
        <w:br/>
      </w:r>
    </w:p>
    <w:p>
      <w:pPr>
        <w:pStyle w:val="normal1"/>
        <w:rPr>
          <w:sz w:val="24"/>
          <w:szCs w:val="24"/>
        </w:rPr>
      </w:pPr>
      <w:r>
        <w:rPr>
          <w:sz w:val="24"/>
          <w:szCs w:val="24"/>
        </w:rPr>
      </w:r>
    </w:p>
    <w:p>
      <w:pPr>
        <w:pStyle w:val="normal1"/>
        <w:rPr>
          <w:sz w:val="24"/>
          <w:szCs w:val="24"/>
        </w:rPr>
      </w:pPr>
      <w:r>
        <w:drawing>
          <wp:anchor behindDoc="0" distT="0" distB="0" distL="0" distR="0" simplePos="0" locked="0" layoutInCell="0" allowOverlap="1" relativeHeight="11">
            <wp:simplePos x="0" y="0"/>
            <wp:positionH relativeFrom="column">
              <wp:posOffset>-123825</wp:posOffset>
            </wp:positionH>
            <wp:positionV relativeFrom="paragraph">
              <wp:posOffset>315595</wp:posOffset>
            </wp:positionV>
            <wp:extent cx="6120130" cy="4566285"/>
            <wp:effectExtent l="0" t="0" r="0" b="0"/>
            <wp:wrapSquare wrapText="bothSides"/>
            <wp:docPr id="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
                    <pic:cNvPicPr>
                      <a:picLocks noChangeAspect="1" noChangeArrowheads="1"/>
                    </pic:cNvPicPr>
                  </pic:nvPicPr>
                  <pic:blipFill>
                    <a:blip r:embed="rId16"/>
                    <a:stretch>
                      <a:fillRect/>
                    </a:stretch>
                  </pic:blipFill>
                  <pic:spPr bwMode="auto">
                    <a:xfrm>
                      <a:off x="0" y="0"/>
                      <a:ext cx="6120130" cy="4566285"/>
                    </a:xfrm>
                    <a:prstGeom prst="rect">
                      <a:avLst/>
                    </a:prstGeom>
                  </pic:spPr>
                </pic:pic>
              </a:graphicData>
            </a:graphic>
          </wp:anchor>
        </w:drawing>
      </w:r>
      <w:r>
        <w:rPr>
          <w:sz w:val="24"/>
          <w:szCs w:val="24"/>
        </w:rPr>
        <w:t>Instructor Profile  -</w:t>
        <w:br/>
        <w:br/>
        <w:br/>
        <w:br/>
        <w:br/>
        <w:b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drawing>
          <wp:anchor behindDoc="0" distT="0" distB="0" distL="0" distR="0" simplePos="0" locked="0" layoutInCell="0" allowOverlap="1" relativeHeight="10">
            <wp:simplePos x="0" y="0"/>
            <wp:positionH relativeFrom="column">
              <wp:posOffset>104775</wp:posOffset>
            </wp:positionH>
            <wp:positionV relativeFrom="paragraph">
              <wp:posOffset>790575</wp:posOffset>
            </wp:positionV>
            <wp:extent cx="6120130" cy="4566285"/>
            <wp:effectExtent l="0" t="0" r="0" b="0"/>
            <wp:wrapSquare wrapText="bothSides"/>
            <wp:docPr id="8"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descr=""/>
                    <pic:cNvPicPr>
                      <a:picLocks noChangeAspect="1" noChangeArrowheads="1"/>
                    </pic:cNvPicPr>
                  </pic:nvPicPr>
                  <pic:blipFill>
                    <a:blip r:embed="rId17"/>
                    <a:stretch>
                      <a:fillRect/>
                    </a:stretch>
                  </pic:blipFill>
                  <pic:spPr bwMode="auto">
                    <a:xfrm>
                      <a:off x="0" y="0"/>
                      <a:ext cx="6120130" cy="4566285"/>
                    </a:xfrm>
                    <a:prstGeom prst="rect">
                      <a:avLst/>
                    </a:prstGeom>
                  </pic:spPr>
                </pic:pic>
              </a:graphicData>
            </a:graphic>
          </wp:anchor>
        </w:drawing>
      </w:r>
      <w:r>
        <w:rPr>
          <w:sz w:val="24"/>
          <w:szCs w:val="24"/>
        </w:rPr>
        <w:t>Booking   -   did not see a way to request and not have to pay.</w:t>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r>
        <w:br w:type="page"/>
      </w:r>
    </w:p>
    <w:p>
      <w:pPr>
        <w:pStyle w:val="normal1"/>
        <w:spacing w:lineRule="auto" w:line="240" w:before="0" w:after="0"/>
        <w:rPr>
          <w:b/>
          <w:bCs/>
          <w:sz w:val="42"/>
          <w:szCs w:val="42"/>
        </w:rPr>
      </w:pPr>
      <w:r>
        <w:drawing>
          <wp:anchor behindDoc="0" distT="0" distB="0" distL="0" distR="0" simplePos="0" locked="0" layoutInCell="0" allowOverlap="1" relativeHeight="9">
            <wp:simplePos x="0" y="0"/>
            <wp:positionH relativeFrom="column">
              <wp:posOffset>0</wp:posOffset>
            </wp:positionH>
            <wp:positionV relativeFrom="paragraph">
              <wp:posOffset>331470</wp:posOffset>
            </wp:positionV>
            <wp:extent cx="6120130" cy="2346325"/>
            <wp:effectExtent l="0" t="0" r="0" b="0"/>
            <wp:wrapSquare wrapText="bothSides"/>
            <wp:docPr id="9"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png" descr=""/>
                    <pic:cNvPicPr>
                      <a:picLocks noChangeAspect="1" noChangeArrowheads="1"/>
                    </pic:cNvPicPr>
                  </pic:nvPicPr>
                  <pic:blipFill>
                    <a:blip r:embed="rId18"/>
                    <a:stretch>
                      <a:fillRect/>
                    </a:stretch>
                  </pic:blipFill>
                  <pic:spPr bwMode="auto">
                    <a:xfrm>
                      <a:off x="0" y="0"/>
                      <a:ext cx="6120130" cy="2346325"/>
                    </a:xfrm>
                    <a:prstGeom prst="rect">
                      <a:avLst/>
                    </a:prstGeom>
                  </pic:spPr>
                </pic:pic>
              </a:graphicData>
            </a:graphic>
          </wp:anchor>
        </w:drawing>
      </w:r>
      <w:r>
        <w:rPr>
          <w:b/>
          <w:bCs/>
          <w:sz w:val="42"/>
          <w:szCs w:val="42"/>
        </w:rPr>
        <w:t>Waldhart</w:t>
      </w:r>
    </w:p>
    <w:p>
      <w:pPr>
        <w:pStyle w:val="normal1"/>
        <w:rPr/>
      </w:pPr>
      <w:r>
        <w:rPr/>
        <w:drawing>
          <wp:anchor behindDoc="0" distT="0" distB="0" distL="0" distR="0" simplePos="0" locked="0" layoutInCell="0" allowOverlap="1" relativeHeight="7">
            <wp:simplePos x="0" y="0"/>
            <wp:positionH relativeFrom="column">
              <wp:posOffset>66675</wp:posOffset>
            </wp:positionH>
            <wp:positionV relativeFrom="paragraph">
              <wp:posOffset>6054725</wp:posOffset>
            </wp:positionV>
            <wp:extent cx="6120130" cy="2346325"/>
            <wp:effectExtent l="0" t="0" r="0" b="0"/>
            <wp:wrapSquare wrapText="bothSides"/>
            <wp:docPr id="1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descr=""/>
                    <pic:cNvPicPr>
                      <a:picLocks noChangeAspect="1" noChangeArrowheads="1"/>
                    </pic:cNvPicPr>
                  </pic:nvPicPr>
                  <pic:blipFill>
                    <a:blip r:embed="rId19"/>
                    <a:stretch>
                      <a:fillRect/>
                    </a:stretch>
                  </pic:blipFill>
                  <pic:spPr bwMode="auto">
                    <a:xfrm>
                      <a:off x="0" y="0"/>
                      <a:ext cx="6120130" cy="2346325"/>
                    </a:xfrm>
                    <a:prstGeom prst="rect">
                      <a:avLst/>
                    </a:prstGeom>
                  </pic:spPr>
                </pic:pic>
              </a:graphicData>
            </a:graphic>
          </wp:anchor>
        </w:drawing>
        <w:drawing>
          <wp:anchor behindDoc="0" distT="0" distB="0" distL="0" distR="0" simplePos="0" locked="0" layoutInCell="0" allowOverlap="1" relativeHeight="8">
            <wp:simplePos x="0" y="0"/>
            <wp:positionH relativeFrom="column">
              <wp:posOffset>28575</wp:posOffset>
            </wp:positionH>
            <wp:positionV relativeFrom="paragraph">
              <wp:posOffset>2520950</wp:posOffset>
            </wp:positionV>
            <wp:extent cx="6120130" cy="3402330"/>
            <wp:effectExtent l="0" t="0" r="0" b="0"/>
            <wp:wrapSquare wrapText="bothSides"/>
            <wp:docPr id="1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descr=""/>
                    <pic:cNvPicPr>
                      <a:picLocks noChangeAspect="1" noChangeArrowheads="1"/>
                    </pic:cNvPicPr>
                  </pic:nvPicPr>
                  <pic:blipFill>
                    <a:blip r:embed="rId20"/>
                    <a:stretch>
                      <a:fillRect/>
                    </a:stretch>
                  </pic:blipFill>
                  <pic:spPr bwMode="auto">
                    <a:xfrm>
                      <a:off x="0" y="0"/>
                      <a:ext cx="6120130" cy="3402330"/>
                    </a:xfrm>
                    <a:prstGeom prst="rect">
                      <a:avLst/>
                    </a:prstGeom>
                  </pic:spPr>
                </pic:pic>
              </a:graphicData>
            </a:graphic>
          </wp:anchor>
        </w:drawing>
      </w:r>
    </w:p>
    <w:p>
      <w:pPr>
        <w:pStyle w:val="normal1"/>
        <w:rPr/>
      </w:pPr>
      <w:r>
        <w:rPr/>
      </w:r>
    </w:p>
    <w:p>
      <w:pPr>
        <w:pStyle w:val="normal1"/>
        <w:rPr/>
      </w:pPr>
      <w:r>
        <w:rPr/>
      </w:r>
    </w:p>
    <w:p>
      <w:pPr>
        <w:pStyle w:val="normal1"/>
        <w:rPr/>
      </w:pPr>
      <w:r>
        <w:rPr/>
      </w:r>
    </w:p>
    <w:p>
      <w:pPr>
        <w:pStyle w:val="normal1"/>
        <w:rPr>
          <w:b/>
          <w:bCs/>
          <w:sz w:val="48"/>
          <w:szCs w:val="48"/>
        </w:rPr>
      </w:pPr>
      <w:r>
        <w:rPr>
          <w:b/>
          <w:bCs/>
          <w:sz w:val="48"/>
          <w:szCs w:val="48"/>
        </w:rPr>
        <w:br/>
      </w:r>
      <w:r>
        <w:br w:type="page"/>
      </w:r>
    </w:p>
    <w:p>
      <w:pPr>
        <w:pStyle w:val="normal1"/>
        <w:spacing w:before="0" w:after="0"/>
        <w:rPr>
          <w:b/>
          <w:bCs/>
          <w:sz w:val="48"/>
          <w:szCs w:val="48"/>
        </w:rPr>
      </w:pPr>
      <w:r>
        <w:rPr>
          <w:b/>
          <w:bCs/>
          <w:sz w:val="48"/>
          <w:szCs w:val="48"/>
        </w:rPr>
        <w:t>Only  Sky</w:t>
      </w:r>
    </w:p>
    <w:p>
      <w:pPr>
        <w:pStyle w:val="normal1"/>
        <w:rPr>
          <w:b/>
          <w:bCs/>
          <w:sz w:val="24"/>
          <w:szCs w:val="24"/>
        </w:rPr>
      </w:pPr>
      <w:r>
        <w:rPr>
          <w:b/>
          <w:bCs/>
          <w:sz w:val="24"/>
          <w:szCs w:val="24"/>
        </w:rPr>
        <w:t>Only other one to mention Adaptive Lessons</w:t>
      </w:r>
    </w:p>
    <w:p>
      <w:pPr>
        <w:pStyle w:val="normal1"/>
        <w:rPr/>
      </w:pPr>
      <w:r>
        <w:rPr/>
      </w:r>
    </w:p>
    <w:p>
      <w:pPr>
        <w:pStyle w:val="normal1"/>
        <w:rPr/>
      </w:pPr>
      <w:r>
        <w:rPr/>
      </w:r>
    </w:p>
    <w:p>
      <w:pPr>
        <w:pStyle w:val="normal1"/>
        <w:rPr/>
      </w:pPr>
      <w:r>
        <w:rPr/>
      </w:r>
    </w:p>
    <w:p>
      <w:pPr>
        <w:pStyle w:val="normal1"/>
        <w:rPr/>
      </w:pPr>
      <w:r>
        <w:rPr/>
        <w:drawing>
          <wp:anchor behindDoc="0" distT="0" distB="0" distL="0" distR="0" simplePos="0" locked="0" layoutInCell="0" allowOverlap="1" relativeHeight="6">
            <wp:simplePos x="0" y="0"/>
            <wp:positionH relativeFrom="column">
              <wp:posOffset>0</wp:posOffset>
            </wp:positionH>
            <wp:positionV relativeFrom="paragraph">
              <wp:posOffset>635</wp:posOffset>
            </wp:positionV>
            <wp:extent cx="6120130" cy="2346325"/>
            <wp:effectExtent l="0" t="0" r="0" b="0"/>
            <wp:wrapSquare wrapText="bothSides"/>
            <wp:docPr id="1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
                    <pic:cNvPicPr>
                      <a:picLocks noChangeAspect="1" noChangeArrowheads="1"/>
                    </pic:cNvPicPr>
                  </pic:nvPicPr>
                  <pic:blipFill>
                    <a:blip r:embed="rId21"/>
                    <a:stretch>
                      <a:fillRect/>
                    </a:stretch>
                  </pic:blipFill>
                  <pic:spPr bwMode="auto">
                    <a:xfrm>
                      <a:off x="0" y="0"/>
                      <a:ext cx="6120130" cy="2346325"/>
                    </a:xfrm>
                    <a:prstGeom prst="rect">
                      <a:avLst/>
                    </a:prstGeom>
                  </pic:spPr>
                </pic:pic>
              </a:graphicData>
            </a:graphic>
          </wp:anchor>
        </w:drawing>
      </w:r>
    </w:p>
    <w:p>
      <w:pPr>
        <w:pStyle w:val="normal1"/>
        <w:rPr/>
      </w:pPr>
      <w:r>
        <w:rPr/>
      </w:r>
    </w:p>
    <w:p>
      <w:pPr>
        <w:pStyle w:val="normal1"/>
        <w:rPr/>
      </w:pPr>
      <w:r>
        <w:rPr/>
      </w:r>
    </w:p>
    <w:p>
      <w:pPr>
        <w:pStyle w:val="normal1"/>
        <w:rPr/>
      </w:pPr>
      <w:r>
        <w:rPr/>
      </w:r>
    </w:p>
    <w:p>
      <w:pPr>
        <w:pStyle w:val="normal1"/>
        <w:widowControl/>
        <w:spacing w:lineRule="auto" w:line="240" w:before="0" w:after="0"/>
        <w:ind w:hanging="0" w:left="0" w:right="0"/>
        <w:rPr>
          <w:caps w:val="false"/>
          <w:smallCaps w:val="false"/>
          <w:color w:val="000000"/>
          <w:spacing w:val="0"/>
          <w:lang w:val="en-US"/>
        </w:rPr>
      </w:pPr>
      <w:r>
        <w:rPr>
          <w:caps w:val="false"/>
          <w:smallCaps w:val="false"/>
          <w:color w:val="000000"/>
          <w:spacing w:val="0"/>
          <w:lang w:val="en-US"/>
        </w:rPr>
        <w:br/>
      </w:r>
      <w:r>
        <w:br w:type="page"/>
      </w:r>
    </w:p>
    <w:p>
      <w:pPr>
        <w:pStyle w:val="normal1"/>
        <w:widowControl/>
        <w:spacing w:lineRule="auto" w:line="240" w:before="0" w:after="0"/>
        <w:ind w:hanging="0" w:left="0" w:right="0"/>
        <w:rPr/>
      </w:pPr>
      <w:r>
        <w:rPr>
          <w:caps w:val="false"/>
          <w:smallCaps w:val="false"/>
          <w:color w:val="000000"/>
          <w:spacing w:val="0"/>
          <w:lang w:val="en-US"/>
        </w:rPr>
        <w:t>AccountsX</w:t>
      </w:r>
      <w:r>
        <w:rPr>
          <w:caps w:val="false"/>
          <w:smallCaps w:val="false"/>
          <w:color w:val="000000"/>
          <w:spacing w:val="0"/>
        </w:rPr>
        <w:t>               </w:t>
      </w:r>
      <w:r>
        <w:rPr>
          <w:caps w:val="false"/>
          <w:smallCaps w:val="false"/>
          <w:color w:val="000000"/>
          <w:spacing w:val="0"/>
          <w:lang w:val="en-US"/>
        </w:rPr>
        <w:t>Home Page of Super User -  Many of these Items are available to regular staff.</w:t>
      </w:r>
      <w:r>
        <w:rPr>
          <w:caps w:val="false"/>
          <w:smallCaps w:val="false"/>
          <w:color w:val="000000"/>
          <w:spacing w:val="0"/>
        </w:rPr>
        <w:t>​</w:t>
      </w:r>
    </w:p>
    <w:p>
      <w:pPr>
        <w:pStyle w:val="normal1"/>
        <w:widowControl/>
        <w:spacing w:lineRule="auto" w:line="240" w:before="0" w:after="0"/>
        <w:ind w:hanging="0" w:left="0" w:right="0"/>
        <w:rPr>
          <w:caps w:val="false"/>
          <w:smallCaps w:val="false"/>
          <w:color w:val="000000"/>
          <w:spacing w:val="0"/>
        </w:rPr>
      </w:pPr>
      <w:r>
        <w:rPr>
          <w:caps w:val="false"/>
          <w:smallCaps w:val="false"/>
          <w:color w:val="000000"/>
          <w:spacing w:val="0"/>
        </w:rPr>
      </w:r>
    </w:p>
    <w:p>
      <w:pPr>
        <w:pStyle w:val="normal1"/>
        <w:widowControl/>
        <w:spacing w:lineRule="auto" w:line="240" w:before="0" w:after="0"/>
        <w:ind w:hanging="0" w:left="0" w:right="0"/>
        <w:rPr>
          <w:caps w:val="false"/>
          <w:smallCaps w:val="false"/>
          <w:color w:val="000000"/>
          <w:spacing w:val="0"/>
        </w:rPr>
      </w:pPr>
      <w:r>
        <w:rPr>
          <w:caps w:val="false"/>
          <w:smallCaps w:val="false"/>
          <w:color w:val="000000"/>
          <w:spacing w:val="0"/>
        </w:rPr>
      </w:r>
    </w:p>
    <w:p>
      <w:pPr>
        <w:pStyle w:val="normal1"/>
        <w:widowControl/>
        <w:spacing w:lineRule="auto" w:line="240" w:before="0" w:after="0"/>
        <w:ind w:hanging="0" w:left="0" w:right="0"/>
        <w:rPr/>
      </w:pPr>
      <w:r>
        <w:rPr/>
        <w:drawing>
          <wp:inline distT="0" distB="0" distL="0" distR="0">
            <wp:extent cx="6840220" cy="4392295"/>
            <wp:effectExtent l="0" t="0" r="0" b="0"/>
            <wp:docPr id="1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
                    <pic:cNvPicPr>
                      <a:picLocks noChangeAspect="1" noChangeArrowheads="1"/>
                    </pic:cNvPicPr>
                  </pic:nvPicPr>
                  <pic:blipFill>
                    <a:blip r:embed="rId22"/>
                    <a:stretch>
                      <a:fillRect/>
                    </a:stretch>
                  </pic:blipFill>
                  <pic:spPr bwMode="auto">
                    <a:xfrm>
                      <a:off x="0" y="0"/>
                      <a:ext cx="6840220" cy="4392295"/>
                    </a:xfrm>
                    <a:prstGeom prst="rect">
                      <a:avLst/>
                    </a:prstGeom>
                  </pic:spPr>
                </pic:pic>
              </a:graphicData>
            </a:graphic>
          </wp:inline>
        </w:drawing>
      </w:r>
    </w:p>
    <w:p>
      <w:pPr>
        <w:pStyle w:val="normal1"/>
        <w:rPr/>
      </w:pPr>
      <w:r>
        <w:rPr/>
      </w:r>
      <w:r>
        <w:br w:type="page"/>
      </w:r>
    </w:p>
    <w:p>
      <w:pPr>
        <w:pStyle w:val="normal1"/>
        <w:spacing w:before="0" w:after="0"/>
        <w:rPr/>
      </w:pPr>
      <w:r>
        <w:rPr/>
        <w:t>AccountsX</w:t>
      </w:r>
    </w:p>
    <w:p>
      <w:pPr>
        <w:pStyle w:val="normal1"/>
        <w:rPr/>
      </w:pPr>
      <w:r>
        <w:rPr/>
      </w:r>
    </w:p>
    <w:p>
      <w:pPr>
        <w:pStyle w:val="normal1"/>
        <w:rPr/>
      </w:pPr>
      <w:r>
        <w:rPr/>
        <w:t>Hover on student or staff and get a quick info.</w:t>
      </w:r>
    </w:p>
    <w:p>
      <w:pPr>
        <w:pStyle w:val="normal1"/>
        <w:rPr/>
      </w:pPr>
      <w:r>
        <w:rPr/>
        <w:drawing>
          <wp:anchor behindDoc="0" distT="0" distB="0" distL="0" distR="0" simplePos="0" locked="0" layoutInCell="0" allowOverlap="1" relativeHeight="5">
            <wp:simplePos x="0" y="0"/>
            <wp:positionH relativeFrom="column">
              <wp:posOffset>821690</wp:posOffset>
            </wp:positionH>
            <wp:positionV relativeFrom="paragraph">
              <wp:posOffset>635</wp:posOffset>
            </wp:positionV>
            <wp:extent cx="4476750" cy="1704975"/>
            <wp:effectExtent l="0" t="0" r="0" b="0"/>
            <wp:wrapSquare wrapText="bothSides"/>
            <wp:docPr id="14"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descr=""/>
                    <pic:cNvPicPr>
                      <a:picLocks noChangeAspect="1" noChangeArrowheads="1"/>
                    </pic:cNvPicPr>
                  </pic:nvPicPr>
                  <pic:blipFill>
                    <a:blip r:embed="rId23"/>
                    <a:stretch>
                      <a:fillRect/>
                    </a:stretch>
                  </pic:blipFill>
                  <pic:spPr bwMode="auto">
                    <a:xfrm>
                      <a:off x="0" y="0"/>
                      <a:ext cx="4476750" cy="1704975"/>
                    </a:xfrm>
                    <a:prstGeom prst="rect">
                      <a:avLst/>
                    </a:prstGeom>
                  </pic:spPr>
                </pic:pic>
              </a:graphicData>
            </a:graphic>
          </wp:anchor>
        </w:drawing>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Click on student from any page and get these options.   Similar for staff.</w:t>
      </w:r>
    </w:p>
    <w:p>
      <w:pPr>
        <w:pStyle w:val="normal1"/>
        <w:rPr/>
      </w:pPr>
      <w:r>
        <w:rPr/>
        <w:drawing>
          <wp:anchor behindDoc="0" distT="0" distB="0" distL="0" distR="0" simplePos="0" locked="0" layoutInCell="0" allowOverlap="1" relativeHeight="4">
            <wp:simplePos x="0" y="0"/>
            <wp:positionH relativeFrom="column">
              <wp:posOffset>565785</wp:posOffset>
            </wp:positionH>
            <wp:positionV relativeFrom="paragraph">
              <wp:posOffset>635</wp:posOffset>
            </wp:positionV>
            <wp:extent cx="4988560" cy="5384165"/>
            <wp:effectExtent l="0" t="0" r="0" b="0"/>
            <wp:wrapSquare wrapText="bothSides"/>
            <wp:docPr id="15"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descr=""/>
                    <pic:cNvPicPr>
                      <a:picLocks noChangeAspect="1" noChangeArrowheads="1"/>
                    </pic:cNvPicPr>
                  </pic:nvPicPr>
                  <pic:blipFill>
                    <a:blip r:embed="rId24"/>
                    <a:stretch>
                      <a:fillRect/>
                    </a:stretch>
                  </pic:blipFill>
                  <pic:spPr bwMode="auto">
                    <a:xfrm>
                      <a:off x="0" y="0"/>
                      <a:ext cx="4988560" cy="5384165"/>
                    </a:xfrm>
                    <a:prstGeom prst="rect">
                      <a:avLst/>
                    </a:prstGeom>
                  </pic:spPr>
                </pic:pic>
              </a:graphicData>
            </a:graphic>
          </wp:anchor>
        </w:drawing>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br/>
      </w:r>
    </w:p>
    <w:p>
      <w:pPr>
        <w:pStyle w:val="normal1"/>
        <w:rPr/>
      </w:pPr>
      <w:r>
        <w:rPr/>
      </w:r>
      <w:r>
        <w:br w:type="page"/>
      </w:r>
    </w:p>
    <w:p>
      <w:pPr>
        <w:pStyle w:val="normal1"/>
        <w:spacing w:before="0" w:after="0"/>
        <w:rPr/>
      </w:pPr>
      <w:r>
        <w:rPr/>
        <w:t>Fully  customizable student progress reports  - what is very useful is the type of equipment.  Once settled on the equipment used (water sports in this instance) is recorded in the students equipment preference in the scheduling pages.   The next time they come the supervisor/scheduler will see that equipment and take appropriate actions.</w:t>
      </w:r>
    </w:p>
    <w:p>
      <w:pPr>
        <w:pStyle w:val="normal1"/>
        <w:rPr/>
      </w:pPr>
      <w:r>
        <w:rPr/>
        <w:drawing>
          <wp:anchor behindDoc="0" distT="0" distB="0" distL="0" distR="0" simplePos="0" locked="0" layoutInCell="0" allowOverlap="1" relativeHeight="3">
            <wp:simplePos x="0" y="0"/>
            <wp:positionH relativeFrom="column">
              <wp:posOffset>0</wp:posOffset>
            </wp:positionH>
            <wp:positionV relativeFrom="paragraph">
              <wp:posOffset>705485</wp:posOffset>
            </wp:positionV>
            <wp:extent cx="6513195" cy="3865880"/>
            <wp:effectExtent l="0" t="0" r="0" b="0"/>
            <wp:wrapSquare wrapText="bothSides"/>
            <wp:docPr id="1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descr=""/>
                    <pic:cNvPicPr>
                      <a:picLocks noChangeAspect="1" noChangeArrowheads="1"/>
                    </pic:cNvPicPr>
                  </pic:nvPicPr>
                  <pic:blipFill>
                    <a:blip r:embed="rId25"/>
                    <a:stretch>
                      <a:fillRect/>
                    </a:stretch>
                  </pic:blipFill>
                  <pic:spPr bwMode="auto">
                    <a:xfrm>
                      <a:off x="0" y="0"/>
                      <a:ext cx="6513195" cy="3865880"/>
                    </a:xfrm>
                    <a:prstGeom prst="rect">
                      <a:avLst/>
                    </a:prstGeom>
                  </pic:spPr>
                </pic:pic>
              </a:graphicData>
            </a:graphic>
          </wp:anchor>
        </w:drawing>
      </w:r>
    </w:p>
    <w:p>
      <w:pPr>
        <w:pStyle w:val="normal1"/>
        <w:rPr/>
      </w:pPr>
      <w:r>
        <w:rPr/>
      </w:r>
    </w:p>
    <w:sectPr>
      <w:type w:val="nextPage"/>
      <w:pgSz w:w="11906" w:h="16838"/>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OpenSymbol">
    <w:altName w:val="Arial Unicode MS"/>
    <w:charset w:val="01"/>
    <w:family w:val="roman"/>
    <w:pitch w:val="variable"/>
    <w:embedRegular r:id="rId5" w:fontKey="{05014A78-CABC-4EF0-12AC-5CD89AEFDE05}"/>
    <w:embedBold r:id="rId6" w:fontKey="{06014A78-CABC-4EF0-12AC-5CD89AEFDE06}"/>
  </w:font>
  <w:font w:name="Liberation Sans">
    <w:altName w:val="Arial"/>
    <w:charset w:val="01"/>
    <w:family w:val="roman"/>
    <w:pitch w:val="variable"/>
    <w:embedRegular r:id="rId7" w:fontKey="{07014A78-CABC-4EF0-12AC-5CD89AEFDE07}"/>
    <w:embedBold r:id="rId8" w:fontKey="{08014A78-CABC-4EF0-12AC-5CD89AEFDE08}"/>
    <w:embedItalic r:id="rId9" w:fontKey="{09014A78-CABC-4EF0-12AC-5CD89AEFDE09}"/>
    <w:embedBoldItalic r:id="rId10" w:fontKey="{0A014A78-CABC-4EF0-12AC-5CD89AEFDE0A}"/>
  </w:font>
  <w:font w:name="Georgia">
    <w:charset w:val="01"/>
    <w:family w:val="roman"/>
    <w:pitch w:val="variable"/>
  </w:font>
  <w:font w:name="Arial">
    <w:charset w:val="01"/>
    <w:family w:val="roman"/>
    <w:pitch w:val="variable"/>
  </w:font>
  <w:font w:name="Noto Sans Symbols">
    <w:charset w:val="01"/>
    <w:family w:val="swiss"/>
    <w:pitch w:val="variable"/>
    <w:embedRegular r:id="rId11" w:fontKey="{0B014A78-CABC-4EF0-12AC-5CD89AEFDE0B}"/>
    <w:embedBold r:id="rId12" w:fontKey="{0C014A78-CABC-4EF0-12AC-5CD89AEFDE0C}"/>
    <w:embedItalic r:id="rId13" w:fontKey="{0D014A78-CABC-4EF0-12AC-5CD89AEFDE0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9">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0">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11">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12">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13">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14">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1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9">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21">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2">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3">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4">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5">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6">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7">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8">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29">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
      <w:lvlJc w:val="left"/>
      <w:pPr>
        <w:tabs>
          <w:tab w:val="num" w:pos="0"/>
        </w:tabs>
        <w:ind w:left="1789" w:hanging="360"/>
      </w:pPr>
      <w:rPr>
        <w:rFonts w:ascii="Noto Sans Symbols" w:hAnsi="Noto Sans Symbols" w:cs="Noto Sans Symbols" w:hint="default"/>
      </w:rPr>
    </w:lvl>
    <w:lvl w:ilvl="2">
      <w:start w:val="1"/>
      <w:numFmt w:val="bullet"/>
      <w:lvlText w:val="▪"/>
      <w:lvlJc w:val="left"/>
      <w:pPr>
        <w:tabs>
          <w:tab w:val="num" w:pos="0"/>
        </w:tabs>
        <w:ind w:left="2149" w:hanging="360"/>
      </w:pPr>
      <w:rPr>
        <w:rFonts w:ascii="Noto Sans Symbols" w:hAnsi="Noto Sans Symbols" w:cs="Noto Sans Symbols" w:hint="default"/>
      </w:rPr>
    </w:lvl>
    <w:lvl w:ilvl="3">
      <w:start w:val="1"/>
      <w:numFmt w:val="bullet"/>
      <w:lvlText w:val="●"/>
      <w:lvlJc w:val="left"/>
      <w:pPr>
        <w:tabs>
          <w:tab w:val="num" w:pos="0"/>
        </w:tabs>
        <w:ind w:left="2509" w:hanging="360"/>
      </w:pPr>
      <w:rPr>
        <w:rFonts w:ascii="Noto Sans Symbols" w:hAnsi="Noto Sans Symbols" w:cs="Noto Sans Symbols" w:hint="default"/>
      </w:rPr>
    </w:lvl>
    <w:lvl w:ilvl="4">
      <w:start w:val="1"/>
      <w:numFmt w:val="bullet"/>
      <w:lvlText w:val="◦"/>
      <w:lvlJc w:val="left"/>
      <w:pPr>
        <w:tabs>
          <w:tab w:val="num" w:pos="0"/>
        </w:tabs>
        <w:ind w:left="2869" w:hanging="360"/>
      </w:pPr>
      <w:rPr>
        <w:rFonts w:ascii="Noto Sans Symbols" w:hAnsi="Noto Sans Symbols" w:cs="Noto Sans Symbols" w:hint="default"/>
      </w:rPr>
    </w:lvl>
    <w:lvl w:ilvl="5">
      <w:start w:val="1"/>
      <w:numFmt w:val="bullet"/>
      <w:lvlText w:val="▪"/>
      <w:lvlJc w:val="left"/>
      <w:pPr>
        <w:tabs>
          <w:tab w:val="num" w:pos="0"/>
        </w:tabs>
        <w:ind w:left="3229" w:hanging="360"/>
      </w:pPr>
      <w:rPr>
        <w:rFonts w:ascii="Noto Sans Symbols" w:hAnsi="Noto Sans Symbols" w:cs="Noto Sans Symbols" w:hint="default"/>
      </w:rPr>
    </w:lvl>
    <w:lvl w:ilvl="6">
      <w:start w:val="1"/>
      <w:numFmt w:val="bullet"/>
      <w:lvlText w:val="●"/>
      <w:lvlJc w:val="left"/>
      <w:pPr>
        <w:tabs>
          <w:tab w:val="num" w:pos="0"/>
        </w:tabs>
        <w:ind w:left="3589" w:hanging="360"/>
      </w:pPr>
      <w:rPr>
        <w:rFonts w:ascii="Noto Sans Symbols" w:hAnsi="Noto Sans Symbols" w:cs="Noto Sans Symbols" w:hint="default"/>
      </w:rPr>
    </w:lvl>
    <w:lvl w:ilvl="7">
      <w:start w:val="1"/>
      <w:numFmt w:val="bullet"/>
      <w:lvlText w:val="◦"/>
      <w:lvlJc w:val="left"/>
      <w:pPr>
        <w:tabs>
          <w:tab w:val="num" w:pos="0"/>
        </w:tabs>
        <w:ind w:left="3949" w:hanging="360"/>
      </w:pPr>
      <w:rPr>
        <w:rFonts w:ascii="Noto Sans Symbols" w:hAnsi="Noto Sans Symbols" w:cs="Noto Sans Symbols" w:hint="default"/>
      </w:rPr>
    </w:lvl>
    <w:lvl w:ilvl="8">
      <w:start w:val="1"/>
      <w:numFmt w:val="bullet"/>
      <w:lvlText w:val="▪"/>
      <w:lvlJc w:val="left"/>
      <w:pPr>
        <w:tabs>
          <w:tab w:val="num" w:pos="0"/>
        </w:tabs>
        <w:ind w:left="4309" w:hanging="360"/>
      </w:pPr>
      <w:rPr>
        <w:rFonts w:ascii="Noto Sans Symbols" w:hAnsi="Noto Sans Symbols" w:cs="Noto Sans Symbols" w:hint="default"/>
      </w:rPr>
    </w:lvl>
  </w:abstractNum>
  <w:abstractNum w:abstractNumId="3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US" w:eastAsia="zh-CN" w:bidi="hi-IN"/>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Bullets">
    <w:name w:val="Bullets"/>
    <w:qFormat/>
    <w:rPr>
      <w:rFonts w:ascii="OpenSymbol" w:hAnsi="OpenSymbol" w:eastAsia="OpenSymbol" w:cs="OpenSymbol"/>
    </w:rPr>
  </w:style>
  <w:style w:type="character" w:styleId="Hyperlink">
    <w:name w:val="Hyperlink"/>
    <w:rPr>
      <w:color w:val="000080"/>
      <w:u w:val="single"/>
    </w:rPr>
  </w:style>
  <w:style w:type="character" w:styleId="Emphasis">
    <w:name w:val="Emphasis"/>
    <w:qFormat/>
    <w:rPr>
      <w:i/>
      <w:iCs/>
    </w:rPr>
  </w:style>
  <w:style w:type="character" w:styleId="Strong">
    <w:name w:val="Strong"/>
    <w:qFormat/>
    <w:rPr>
      <w:b/>
      <w:bCs/>
    </w:rPr>
  </w:style>
  <w:style w:type="paragraph" w:styleId="Heading">
    <w:name w:val="Heading"/>
    <w:basedOn w:val="normal1"/>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Noto Sans Devanagari"/>
    </w:rPr>
  </w:style>
  <w:style w:type="paragraph" w:styleId="Caption">
    <w:name w:val="Caption"/>
    <w:basedOn w:val="normal1"/>
    <w:qFormat/>
    <w:pPr>
      <w:suppressLineNumbers/>
      <w:spacing w:before="120" w:after="120"/>
    </w:pPr>
    <w:rPr>
      <w:rFonts w:cs="Noto Sans Devanagari"/>
      <w:i/>
      <w:iCs/>
      <w:sz w:val="24"/>
      <w:szCs w:val="24"/>
    </w:rPr>
  </w:style>
  <w:style w:type="paragraph" w:styleId="Index">
    <w:name w:val="Index"/>
    <w:basedOn w:val="normal1"/>
    <w:qFormat/>
    <w:pPr>
      <w:suppressLineNumbers/>
    </w:pPr>
    <w:rPr>
      <w:rFonts w:cs="Noto Sans Devanagari"/>
    </w:rPr>
  </w:style>
  <w:style w:type="paragraph" w:styleId="normal1">
    <w:name w:val="normal1"/>
    <w:qFormat/>
    <w:pPr>
      <w:widowControl/>
      <w:suppressAutoHyphens w:val="true"/>
      <w:overflowPunct w:val="false"/>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numbering" Target="numbering.xml"/><Relationship Id="rId3" Type="http://schemas.openxmlformats.org/officeDocument/2006/relationships/hyperlink" Target="mailto:awright@theonlysky.com" TargetMode="External"/><Relationship Id="rId21" Type="http://schemas.openxmlformats.org/officeDocument/2006/relationships/image" Target="media/image12.png"/><Relationship Id="rId7" Type="http://schemas.openxmlformats.org/officeDocument/2006/relationships/hyperlink" Target="https://www.google.com/search?q=Swiss-Ski&amp;sca_esv=fde8e1c91dfdf3f9&amp;sxsrf=AE3TifMB4iyBDAe21X8VPnMMEEe3fiyTjw%3A1762813628383&amp;ei=vGYSaf6QF_eC0PEPmbfx4QM&amp;ved=2ahUKEwi5vv_N0OiQAxX_GDQIHdUvLFYQgK4QegQIARAF&amp;uact=5&amp;oq=salesforce+for+ski+schools&amp;gs_lp=Egxnd3Mtd2l6LXNlcnAiGnNhbGVzZm9yY2UgZm9yIHNraSBzY2hvb2xzMgsQABiABBiwAxiiBDILEAAYgAQYsAMYogRI1BdQvglYvglwAXgAkAEAmAFYoAFYqgEBMbgBA8gBAPgBAZgCAqACYpgDAOIDBRIBMSBAiAYBkAYCkgcBMqAHvwGyBwExuAdewgcDMC4yyAcF&amp;sclient=gws-wiz-serp&amp;mstk=AUtExfCCrfXJMhq9ekzMcOaFT1WFq6EFvXxX7VBydmvVDH2Id04zRuqOiEl9GmxY0YFJAYdAdBTQJSdUo4jp7AAV9oPdGamOdp6fbEKQG-Sna4mAhE-mljpvFoYkaaIEJ3j7iMSuUXVsmlWwnRD7RSwgU3FnPjXCGNIbk0tkBfNOvMmpOSeoOn7oCaHwoHQz-lEAMR5_Xf85qrhQRD8ksJNt0I15BDhtcSwCSr6SmEblpiKmcajowPoJcB73OVQeVcI187F7AncDBfLV4iBVkEi8FgLqcmEIz7Lk4GFXX0I1aXSI_Q&amp;csui=3"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hyperlink" Target="mailto:DashaR@CEHRecreation.com" TargetMode="Externa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gle.com/search?q=U.S.+Ski+%26+Snowboard&amp;sca_esv=fde8e1c91dfdf3f9&amp;sxsrf=AE3TifMB4iyBDAe21X8VPnMMEEe3fiyTjw%3A1762813628383&amp;ei=vGYSaf6QF_eC0PEPmbfx4QM&amp;ved=2ahUKEwi5vv_N0OiQAxX_GDQIHdUvLFYQgK4QegQIARAE&amp;uact=5&amp;oq=salesforce+for+ski+schools&amp;gs_lp=Egxnd3Mtd2l6LXNlcnAiGnNhbGVzZm9yY2UgZm9yIHNraSBzY2hvb2xzMgsQABiABBiwAxiiBDILEAAYgAQYsAMYogRI1BdQvglYvglwAXgAkAEAmAFYoAFYqgEBMbgBA8gBAPgBAZgCAqACYpgDAOIDBRIBMSBAiAYBkAYCkgcBMqAHvwGyBwExuAdewgcDMC4yyAcF&amp;sclient=gws-wiz-serp&amp;mstk=AUtExfCCrfXJMhq9ekzMcOaFT1WFq6EFvXxX7VBydmvVDH2Id04zRuqOiEl9GmxY0YFJAYdAdBTQJSdUo4jp7AAV9oPdGamOdp6fbEKQG-Sna4mAhE-mljpvFoYkaaIEJ3j7iMSuUXVsmlWwnRD7RSwgU3FnPjXCGNIbk0tkBfNOvMmpOSeoOn7oCaHwoHQz-lEAMR5_Xf85qrhQRD8ksJNt0I15BDhtcSwCSr6SmEblpiKmcajowPoJcB73OVQeVcI187F7AncDBfLV4iBVkEi8FgLqcmEIz7Lk4GFXX0I1aXSI_Q&amp;csui=3"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ustomXml" Target="../customXml/item3.xml"/><Relationship Id="rId5" Type="http://schemas.openxmlformats.org/officeDocument/2006/relationships/hyperlink" Target="mailto:awright@theonlysky.com"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settings" Target="settings.xml"/><Relationship Id="rId10" Type="http://schemas.openxmlformats.org/officeDocument/2006/relationships/hyperlink" Target="https://www.supersaas.com/info/sports-lessons-booking-system" TargetMode="External"/><Relationship Id="rId19" Type="http://schemas.openxmlformats.org/officeDocument/2006/relationships/image" Target="media/image10.png"/><Relationship Id="rId31" Type="http://schemas.openxmlformats.org/officeDocument/2006/relationships/customXml" Target="../customXml/item2.xml"/><Relationship Id="rId4" Type="http://schemas.openxmlformats.org/officeDocument/2006/relationships/hyperlink" Target="mailto:charles@theonlysky.com" TargetMode="External"/><Relationship Id="rId9" Type="http://schemas.openxmlformats.org/officeDocument/2006/relationships/hyperlink" Target="https://www.yoplanning.com/en/industries/ski-school-software"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 Id="rId30" Type="http://schemas.openxmlformats.org/officeDocument/2006/relationships/customXml" Target="../customXml/item1.xm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0E2C4A14FF4C4F8830F3BEA23013F6" ma:contentTypeVersion="22" ma:contentTypeDescription="Create a new document." ma:contentTypeScope="" ma:versionID="0992f43a2c3dbe94d91e03e977e1761e">
  <xsd:schema xmlns:xsd="http://www.w3.org/2001/XMLSchema" xmlns:xs="http://www.w3.org/2001/XMLSchema" xmlns:p="http://schemas.microsoft.com/office/2006/metadata/properties" xmlns:ns2="88f34f18-a2aa-4b0c-9397-b62cb7a761ba" xmlns:ns3="f2b4a962-ed24-4c42-b506-cae1dee34eda" targetNamespace="http://schemas.microsoft.com/office/2006/metadata/properties" ma:root="true" ma:fieldsID="995a76be864d02cfe288f03101755be0" ns2:_="" ns3:_="">
    <xsd:import namespace="88f34f18-a2aa-4b0c-9397-b62cb7a761ba"/>
    <xsd:import namespace="f2b4a962-ed24-4c42-b506-cae1dee34e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Completed" minOccurs="0"/>
                <xsd:element ref="ns2:_Flow_SignoffStatus" minOccurs="0"/>
                <xsd:element ref="ns2:MediaServiceObjectDetectorVersions" minOccurs="0"/>
                <xsd:element ref="ns2:MediaServiceSearchProperties" minOccurs="0"/>
                <xsd:element ref="ns2:MediaServiceBillingMetadata" minOccurs="0"/>
                <xsd:element ref="ns2: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34f18-a2aa-4b0c-9397-b62cb7a76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946f86-65f7-4c05-b789-67693c82a4f4" ma:termSetId="09814cd3-568e-fe90-9814-8d621ff8fb84" ma:anchorId="fba54fb3-c3e1-fe81-a776-ca4b69148c4d" ma:open="true" ma:isKeyword="false">
      <xsd:complexType>
        <xsd:sequence>
          <xsd:element ref="pc:Terms" minOccurs="0" maxOccurs="1"/>
        </xsd:sequence>
      </xsd:complexType>
    </xsd:element>
    <xsd:element name="Completed" ma:index="24" nillable="true" ma:displayName="Completed " ma:format="Dropdown" ma:internalName="Completed">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Review" ma:index="29" nillable="true" ma:displayName="PReview" ma:format="Thumbnail"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b4a962-ed24-4c42-b506-cae1dee34ed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9e3ba-9742-494a-ab05-7c7257d391f4}" ma:internalName="TaxCatchAll" ma:showField="CatchAllData" ma:web="f2b4a962-ed24-4c42-b506-cae1dee34e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8f34f18-a2aa-4b0c-9397-b62cb7a761ba" xsi:nil="true"/>
    <lcf76f155ced4ddcb4097134ff3c332f xmlns="88f34f18-a2aa-4b0c-9397-b62cb7a761ba">
      <Terms xmlns="http://schemas.microsoft.com/office/infopath/2007/PartnerControls"/>
    </lcf76f155ced4ddcb4097134ff3c332f>
    <Completed xmlns="88f34f18-a2aa-4b0c-9397-b62cb7a761ba" xsi:nil="true"/>
    <TaxCatchAll xmlns="f2b4a962-ed24-4c42-b506-cae1dee34eda" xsi:nil="true"/>
    <PReview xmlns="88f34f18-a2aa-4b0c-9397-b62cb7a761ba" xsi:nil="true"/>
  </documentManagement>
</p:properties>
</file>

<file path=customXml/itemProps1.xml><?xml version="1.0" encoding="utf-8"?>
<ds:datastoreItem xmlns:ds="http://schemas.openxmlformats.org/officeDocument/2006/customXml" ds:itemID="{F3961A14-AE5D-4CF9-BFCC-EACD8C7BB46F}"/>
</file>

<file path=customXml/itemProps2.xml><?xml version="1.0" encoding="utf-8"?>
<ds:datastoreItem xmlns:ds="http://schemas.openxmlformats.org/officeDocument/2006/customXml" ds:itemID="{04D9CBE3-B571-45E9-8CF5-76FD33DE529F}"/>
</file>

<file path=customXml/itemProps3.xml><?xml version="1.0" encoding="utf-8"?>
<ds:datastoreItem xmlns:ds="http://schemas.openxmlformats.org/officeDocument/2006/customXml" ds:itemID="{76271292-4284-412D-9BE8-921E8EB57E67}"/>
</file>

<file path=docProps/app.xml><?xml version="1.0" encoding="utf-8"?>
<Properties xmlns="http://schemas.openxmlformats.org/officeDocument/2006/extended-properties" xmlns:vt="http://schemas.openxmlformats.org/officeDocument/2006/docPropsVTypes">
  <Template/>
  <TotalTime>36</TotalTime>
  <Application>LibreOffice/24.2.7.2$Linux_X86_64 LibreOffice_project/420$Build-2</Application>
  <AppVersion>15.0000</AppVersion>
  <Pages>19</Pages>
  <Words>1225</Words>
  <Characters>6529</Characters>
  <CharactersWithSpaces>7517</CharactersWithSpaces>
  <Paragraphs>203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3</cp:revision>
  <dcterms:created xsi:type="dcterms:W3CDTF">2025-10-03T09:28:28Z</dcterms:created>
  <dcterms:modified xsi:type="dcterms:W3CDTF">2025-12-04T13:15:35Z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0x010100070E2C4A14FF4C4F8830F3BEA23013F6</vt:lpwstr>
  </property>
</Properties>
</file>